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11E8" w:rsidRPr="00A111E8" w:rsidRDefault="00A111E8" w:rsidP="00A111E8">
      <w:pPr>
        <w:spacing w:after="0" w:line="240" w:lineRule="auto"/>
        <w:ind w:left="720"/>
        <w:jc w:val="center"/>
        <w:rPr>
          <w:rFonts w:ascii="Times New Roman" w:eastAsia="Calibri" w:hAnsi="Times New Roman" w:cs="Times New Roman"/>
          <w:b/>
          <w:sz w:val="24"/>
          <w:szCs w:val="24"/>
        </w:rPr>
      </w:pPr>
      <w:r>
        <w:rPr>
          <w:rFonts w:ascii="Times New Roman" w:eastAsia="Calibri" w:hAnsi="Times New Roman" w:cs="Times New Roman"/>
          <w:noProof/>
          <w:sz w:val="40"/>
          <w:szCs w:val="40"/>
        </w:rPr>
        <w:drawing>
          <wp:inline distT="0" distB="0" distL="0" distR="0">
            <wp:extent cx="5953125" cy="742950"/>
            <wp:effectExtent l="0" t="0" r="9525" b="0"/>
            <wp:docPr id="1" name="Picture 1" descr="WORD-DOC-MAST-HE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ORD-DOC-MAST-HEAD"/>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53125" cy="742950"/>
                    </a:xfrm>
                    <a:prstGeom prst="rect">
                      <a:avLst/>
                    </a:prstGeom>
                    <a:noFill/>
                    <a:ln>
                      <a:noFill/>
                    </a:ln>
                  </pic:spPr>
                </pic:pic>
              </a:graphicData>
            </a:graphic>
          </wp:inline>
        </w:drawing>
      </w:r>
    </w:p>
    <w:p w:rsidR="00A111E8" w:rsidRPr="00A111E8" w:rsidRDefault="00A111E8" w:rsidP="00A111E8">
      <w:pPr>
        <w:spacing w:after="0" w:line="240" w:lineRule="auto"/>
        <w:ind w:left="720"/>
        <w:rPr>
          <w:rFonts w:ascii="Times New Roman" w:eastAsia="Calibri" w:hAnsi="Times New Roman" w:cs="Times New Roman"/>
          <w:b/>
          <w:sz w:val="16"/>
          <w:szCs w:val="16"/>
        </w:rPr>
      </w:pPr>
    </w:p>
    <w:p w:rsidR="00A111E8" w:rsidRPr="00A111E8" w:rsidRDefault="00A111E8" w:rsidP="00A111E8">
      <w:pPr>
        <w:spacing w:after="0" w:line="240" w:lineRule="auto"/>
        <w:ind w:left="720"/>
        <w:rPr>
          <w:rFonts w:ascii="Times New Roman" w:eastAsia="Calibri" w:hAnsi="Times New Roman" w:cs="Times New Roman"/>
          <w:b/>
          <w:sz w:val="24"/>
          <w:szCs w:val="24"/>
        </w:rPr>
      </w:pPr>
      <w:r w:rsidRPr="00A111E8">
        <w:rPr>
          <w:rFonts w:ascii="Times New Roman" w:eastAsia="Calibri" w:hAnsi="Times New Roman" w:cs="Times New Roman"/>
          <w:b/>
          <w:sz w:val="24"/>
          <w:szCs w:val="24"/>
        </w:rPr>
        <w:t>Lamar University – M.Ed. in Educational Technology Leadership</w:t>
      </w:r>
    </w:p>
    <w:p w:rsidR="00A111E8" w:rsidRPr="00A111E8" w:rsidRDefault="00A111E8" w:rsidP="00A111E8">
      <w:pPr>
        <w:spacing w:after="0" w:line="240" w:lineRule="auto"/>
        <w:ind w:left="720"/>
        <w:rPr>
          <w:rFonts w:ascii="Cambria" w:eastAsia="Times New Roman" w:hAnsi="Cambria" w:cs="Times New Roman"/>
          <w:b/>
          <w:bCs/>
          <w:sz w:val="16"/>
          <w:szCs w:val="16"/>
        </w:rPr>
      </w:pPr>
    </w:p>
    <w:p w:rsidR="00A111E8" w:rsidRPr="00A111E8" w:rsidRDefault="00A111E8" w:rsidP="00A111E8">
      <w:pPr>
        <w:keepNext/>
        <w:keepLines/>
        <w:spacing w:after="0" w:line="240" w:lineRule="auto"/>
        <w:ind w:left="720"/>
        <w:outlineLvl w:val="1"/>
        <w:rPr>
          <w:rFonts w:ascii="Cambria" w:eastAsia="Times New Roman" w:hAnsi="Cambria" w:cs="Times New Roman"/>
          <w:b/>
          <w:bCs/>
          <w:color w:val="4F81BD"/>
          <w:sz w:val="24"/>
          <w:szCs w:val="24"/>
        </w:rPr>
      </w:pPr>
      <w:r w:rsidRPr="00A111E8">
        <w:rPr>
          <w:rFonts w:ascii="Cambria" w:eastAsia="Times New Roman" w:hAnsi="Cambria" w:cs="Times New Roman"/>
          <w:b/>
          <w:bCs/>
          <w:color w:val="4F81BD"/>
          <w:sz w:val="24"/>
          <w:szCs w:val="24"/>
        </w:rPr>
        <w:t>Field-based Activities Monthly Report</w:t>
      </w:r>
      <w:r w:rsidRPr="00A111E8">
        <w:rPr>
          <w:rFonts w:ascii="Cambria" w:eastAsia="Times New Roman" w:hAnsi="Cambria" w:cs="Times New Roman"/>
          <w:b/>
          <w:bCs/>
          <w:color w:val="4F81BD"/>
          <w:sz w:val="26"/>
          <w:szCs w:val="26"/>
        </w:rPr>
        <w:t>: Log</w:t>
      </w:r>
    </w:p>
    <w:p w:rsidR="00A111E8" w:rsidRPr="00A111E8" w:rsidRDefault="00A111E8" w:rsidP="00A111E8">
      <w:pPr>
        <w:spacing w:after="0" w:line="240" w:lineRule="auto"/>
        <w:ind w:left="720"/>
        <w:rPr>
          <w:rFonts w:ascii="Times New Roman" w:eastAsia="Calibri" w:hAnsi="Times New Roman" w:cs="Times New Roman"/>
          <w:i/>
          <w:sz w:val="16"/>
          <w:szCs w:val="16"/>
        </w:rPr>
      </w:pPr>
    </w:p>
    <w:p w:rsidR="00A111E8" w:rsidRPr="00A111E8" w:rsidRDefault="00A111E8" w:rsidP="00A111E8">
      <w:pPr>
        <w:spacing w:after="0" w:line="240" w:lineRule="auto"/>
        <w:ind w:left="720"/>
        <w:jc w:val="both"/>
        <w:rPr>
          <w:rFonts w:ascii="Times New Roman" w:eastAsia="Calibri" w:hAnsi="Times New Roman" w:cs="Times New Roman"/>
          <w:sz w:val="14"/>
          <w:szCs w:val="14"/>
        </w:rPr>
      </w:pPr>
      <w:r w:rsidRPr="00A111E8">
        <w:rPr>
          <w:rFonts w:ascii="Times New Roman" w:eastAsia="Calibri" w:hAnsi="Times New Roman" w:cs="Times New Roman"/>
          <w:b/>
          <w:sz w:val="14"/>
          <w:szCs w:val="14"/>
        </w:rPr>
        <w:t xml:space="preserve">Instructions: </w:t>
      </w:r>
      <w:r w:rsidRPr="00A111E8">
        <w:rPr>
          <w:rFonts w:ascii="Times New Roman" w:eastAsia="Calibri" w:hAnsi="Times New Roman" w:cs="Times New Roman"/>
          <w:sz w:val="14"/>
          <w:szCs w:val="14"/>
        </w:rPr>
        <w:t xml:space="preserve">Enter the total number of internship hours that you had worked at the start of the month in the upper right cell. Remember that you must log a </w:t>
      </w:r>
      <w:r w:rsidRPr="00A111E8">
        <w:rPr>
          <w:rFonts w:ascii="Times New Roman" w:eastAsia="Calibri" w:hAnsi="Times New Roman" w:cs="Times New Roman"/>
          <w:b/>
          <w:sz w:val="14"/>
          <w:szCs w:val="14"/>
        </w:rPr>
        <w:t>minimum of 100 hours</w:t>
      </w:r>
      <w:r w:rsidRPr="00A111E8">
        <w:rPr>
          <w:rFonts w:ascii="Times New Roman" w:eastAsia="Calibri" w:hAnsi="Times New Roman" w:cs="Times New Roman"/>
          <w:sz w:val="14"/>
          <w:szCs w:val="14"/>
        </w:rPr>
        <w:t xml:space="preserve"> of field-based experience. For each month, enter a brief description of your internship activities for that week in the top row. Enter the ISTE Technology Facilitation standard(s) and Indicator in the second row. Use the third row for each week to report meetings and communications that you had with your </w:t>
      </w:r>
      <w:r w:rsidRPr="00A111E8">
        <w:rPr>
          <w:rFonts w:ascii="Times New Roman" w:eastAsia="Calibri" w:hAnsi="Times New Roman" w:cs="Times New Roman"/>
          <w:sz w:val="14"/>
          <w:szCs w:val="14"/>
          <w:u w:val="single"/>
        </w:rPr>
        <w:t>site mentor</w:t>
      </w:r>
      <w:r w:rsidRPr="00A111E8">
        <w:rPr>
          <w:rFonts w:ascii="Times New Roman" w:eastAsia="Calibri" w:hAnsi="Times New Roman" w:cs="Times New Roman"/>
          <w:sz w:val="14"/>
          <w:szCs w:val="14"/>
        </w:rPr>
        <w:t>. (Meetings with parents, administrators and/or coworkers that are related to your project work should be noted in the activities row for the day.) Enter the hours you worked for each week at the end of the row. Total the month’s hours, then enter the total number of internship hours that you have worked as of the end of the month. There needs to be a minimum of 33 Campus- or District Supervised Activities that encompasses the 33 ISTE Technology Performance Indicators and eight Technology Facilitation Standards.</w:t>
      </w:r>
    </w:p>
    <w:p w:rsidR="00A111E8" w:rsidRPr="00A111E8" w:rsidRDefault="00A111E8" w:rsidP="00A111E8">
      <w:pPr>
        <w:spacing w:after="0" w:line="240" w:lineRule="auto"/>
        <w:ind w:left="720"/>
        <w:rPr>
          <w:rFonts w:ascii="Times New Roman" w:eastAsia="Calibri" w:hAnsi="Times New Roman" w:cs="Times New Roman"/>
          <w:i/>
          <w:sz w:val="16"/>
          <w:szCs w:val="16"/>
        </w:rPr>
      </w:pPr>
    </w:p>
    <w:tbl>
      <w:tblPr>
        <w:tblW w:w="9607" w:type="dxa"/>
        <w:tblInd w:w="401"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Layout w:type="fixed"/>
        <w:tblLook w:val="04A0" w:firstRow="1" w:lastRow="0" w:firstColumn="1" w:lastColumn="0" w:noHBand="0" w:noVBand="1"/>
      </w:tblPr>
      <w:tblGrid>
        <w:gridCol w:w="781"/>
        <w:gridCol w:w="2256"/>
        <w:gridCol w:w="5664"/>
        <w:gridCol w:w="906"/>
      </w:tblGrid>
      <w:tr w:rsidR="00A111E8" w:rsidRPr="00A111E8" w:rsidTr="00233118">
        <w:tc>
          <w:tcPr>
            <w:tcW w:w="8701" w:type="dxa"/>
            <w:gridSpan w:val="3"/>
            <w:tcBorders>
              <w:bottom w:val="single" w:sz="4" w:space="0" w:color="595959"/>
            </w:tcBorders>
            <w:shd w:val="clear" w:color="auto" w:fill="F2F2F2"/>
          </w:tcPr>
          <w:p w:rsidR="00A111E8" w:rsidRPr="00A111E8" w:rsidRDefault="00A111E8" w:rsidP="00A111E8">
            <w:pPr>
              <w:tabs>
                <w:tab w:val="left" w:pos="5040"/>
                <w:tab w:val="right" w:pos="9792"/>
              </w:tabs>
              <w:spacing w:before="60" w:after="60" w:line="240" w:lineRule="auto"/>
              <w:ind w:left="720"/>
              <w:rPr>
                <w:rFonts w:ascii="Times New Roman" w:eastAsia="Calibri" w:hAnsi="Times New Roman" w:cs="Times New Roman"/>
                <w:b/>
                <w:sz w:val="18"/>
                <w:szCs w:val="18"/>
              </w:rPr>
            </w:pPr>
            <w:r w:rsidRPr="00A111E8">
              <w:rPr>
                <w:rFonts w:ascii="Times New Roman" w:eastAsia="Calibri" w:hAnsi="Times New Roman" w:cs="Times New Roman"/>
                <w:b/>
                <w:sz w:val="18"/>
                <w:szCs w:val="18"/>
              </w:rPr>
              <w:t>Date: ___</w:t>
            </w:r>
            <w:r w:rsidR="0093404F">
              <w:rPr>
                <w:rFonts w:ascii="Times New Roman" w:eastAsia="Calibri" w:hAnsi="Times New Roman" w:cs="Times New Roman"/>
                <w:b/>
                <w:sz w:val="18"/>
                <w:szCs w:val="18"/>
                <w:u w:val="single"/>
              </w:rPr>
              <w:t xml:space="preserve">April </w:t>
            </w:r>
            <w:r w:rsidR="00AA0478">
              <w:rPr>
                <w:rFonts w:ascii="Times New Roman" w:eastAsia="Calibri" w:hAnsi="Times New Roman" w:cs="Times New Roman"/>
                <w:b/>
                <w:sz w:val="18"/>
                <w:szCs w:val="18"/>
                <w:u w:val="single"/>
              </w:rPr>
              <w:t xml:space="preserve"> </w:t>
            </w:r>
            <w:r w:rsidR="00F9355A">
              <w:rPr>
                <w:rFonts w:ascii="Times New Roman" w:eastAsia="Calibri" w:hAnsi="Times New Roman" w:cs="Times New Roman"/>
                <w:b/>
                <w:sz w:val="18"/>
                <w:szCs w:val="18"/>
                <w:u w:val="single"/>
              </w:rPr>
              <w:t>2012</w:t>
            </w:r>
            <w:r w:rsidRPr="00A111E8">
              <w:rPr>
                <w:rFonts w:ascii="Times New Roman" w:eastAsia="Calibri" w:hAnsi="Times New Roman" w:cs="Times New Roman"/>
                <w:b/>
                <w:sz w:val="18"/>
                <w:szCs w:val="18"/>
              </w:rPr>
              <w:t xml:space="preserve">_______      </w:t>
            </w:r>
            <w:r w:rsidR="00AA0478">
              <w:rPr>
                <w:rFonts w:ascii="Times New Roman" w:eastAsia="Calibri" w:hAnsi="Times New Roman" w:cs="Times New Roman"/>
                <w:b/>
                <w:sz w:val="18"/>
                <w:szCs w:val="18"/>
              </w:rPr>
              <w:t xml:space="preserve">                           </w:t>
            </w:r>
            <w:r w:rsidRPr="00A111E8">
              <w:rPr>
                <w:rFonts w:ascii="Times New Roman" w:eastAsia="Calibri" w:hAnsi="Times New Roman" w:cs="Times New Roman"/>
                <w:b/>
                <w:sz w:val="18"/>
                <w:szCs w:val="18"/>
              </w:rPr>
              <w:t>Total Internship hours at the start of the month:</w:t>
            </w:r>
          </w:p>
        </w:tc>
        <w:tc>
          <w:tcPr>
            <w:tcW w:w="906" w:type="dxa"/>
            <w:tcBorders>
              <w:bottom w:val="single" w:sz="4" w:space="0" w:color="595959"/>
            </w:tcBorders>
            <w:shd w:val="clear" w:color="auto" w:fill="F2F2F2"/>
          </w:tcPr>
          <w:p w:rsidR="00A111E8" w:rsidRPr="00AA0478" w:rsidRDefault="00233118" w:rsidP="00A111E8">
            <w:pPr>
              <w:spacing w:before="60" w:after="60" w:line="240" w:lineRule="auto"/>
              <w:ind w:left="-108"/>
              <w:jc w:val="center"/>
              <w:rPr>
                <w:rFonts w:ascii="Times New Roman" w:eastAsia="Calibri" w:hAnsi="Times New Roman" w:cs="Times New Roman"/>
                <w:b/>
                <w:sz w:val="18"/>
                <w:szCs w:val="18"/>
              </w:rPr>
            </w:pPr>
            <w:r>
              <w:rPr>
                <w:rFonts w:ascii="Times New Roman" w:eastAsia="Calibri" w:hAnsi="Times New Roman" w:cs="Times New Roman"/>
                <w:b/>
                <w:sz w:val="24"/>
                <w:szCs w:val="24"/>
              </w:rPr>
              <w:t>1753.7</w:t>
            </w:r>
          </w:p>
        </w:tc>
      </w:tr>
      <w:tr w:rsidR="00A111E8" w:rsidRPr="00A111E8" w:rsidTr="00233118">
        <w:trPr>
          <w:cantSplit/>
          <w:trHeight w:val="332"/>
        </w:trPr>
        <w:tc>
          <w:tcPr>
            <w:tcW w:w="781" w:type="dxa"/>
            <w:tcBorders>
              <w:bottom w:val="single" w:sz="12" w:space="0" w:color="595959"/>
            </w:tcBorders>
            <w:vAlign w:val="center"/>
          </w:tcPr>
          <w:p w:rsidR="00A111E8" w:rsidRPr="00A111E8" w:rsidRDefault="00A111E8" w:rsidP="00A111E8">
            <w:pPr>
              <w:spacing w:before="60" w:after="60" w:line="240" w:lineRule="auto"/>
              <w:ind w:left="-41"/>
              <w:rPr>
                <w:rFonts w:ascii="Times New Roman" w:eastAsia="Calibri" w:hAnsi="Times New Roman" w:cs="Times New Roman"/>
                <w:b/>
                <w:sz w:val="24"/>
                <w:szCs w:val="24"/>
              </w:rPr>
            </w:pPr>
            <w:r w:rsidRPr="00A111E8">
              <w:rPr>
                <w:rFonts w:ascii="Times New Roman" w:eastAsia="Calibri" w:hAnsi="Times New Roman" w:cs="Times New Roman"/>
                <w:b/>
                <w:sz w:val="24"/>
                <w:szCs w:val="24"/>
              </w:rPr>
              <w:t>Week</w:t>
            </w:r>
          </w:p>
        </w:tc>
        <w:tc>
          <w:tcPr>
            <w:tcW w:w="2256" w:type="dxa"/>
            <w:tcBorders>
              <w:bottom w:val="single" w:sz="12" w:space="0" w:color="595959"/>
            </w:tcBorders>
          </w:tcPr>
          <w:p w:rsidR="00A111E8" w:rsidRPr="00A111E8" w:rsidRDefault="00A111E8" w:rsidP="00A111E8">
            <w:pPr>
              <w:spacing w:before="60" w:after="60" w:line="240" w:lineRule="auto"/>
              <w:ind w:left="-108"/>
              <w:jc w:val="center"/>
              <w:rPr>
                <w:rFonts w:ascii="Times New Roman" w:eastAsia="Calibri" w:hAnsi="Times New Roman" w:cs="Times New Roman"/>
                <w:b/>
                <w:sz w:val="24"/>
                <w:szCs w:val="24"/>
              </w:rPr>
            </w:pPr>
            <w:r w:rsidRPr="00A111E8">
              <w:rPr>
                <w:rFonts w:ascii="Times New Roman" w:eastAsia="Calibri" w:hAnsi="Times New Roman" w:cs="Times New Roman"/>
                <w:b/>
                <w:sz w:val="24"/>
                <w:szCs w:val="24"/>
              </w:rPr>
              <w:t>Functions</w:t>
            </w:r>
          </w:p>
        </w:tc>
        <w:tc>
          <w:tcPr>
            <w:tcW w:w="5664" w:type="dxa"/>
            <w:tcBorders>
              <w:bottom w:val="single" w:sz="12" w:space="0" w:color="595959"/>
            </w:tcBorders>
          </w:tcPr>
          <w:p w:rsidR="00A111E8" w:rsidRPr="00A111E8" w:rsidRDefault="00A111E8" w:rsidP="00A111E8">
            <w:pPr>
              <w:spacing w:before="60" w:after="60" w:line="240" w:lineRule="auto"/>
              <w:ind w:left="1512"/>
              <w:rPr>
                <w:rFonts w:ascii="Times New Roman" w:eastAsia="Calibri" w:hAnsi="Times New Roman" w:cs="Times New Roman"/>
                <w:b/>
                <w:sz w:val="24"/>
                <w:szCs w:val="24"/>
              </w:rPr>
            </w:pPr>
            <w:r w:rsidRPr="00A111E8">
              <w:rPr>
                <w:rFonts w:ascii="Times New Roman" w:eastAsia="Calibri" w:hAnsi="Times New Roman" w:cs="Times New Roman"/>
                <w:b/>
                <w:sz w:val="24"/>
                <w:szCs w:val="24"/>
              </w:rPr>
              <w:t>Description</w:t>
            </w:r>
          </w:p>
        </w:tc>
        <w:tc>
          <w:tcPr>
            <w:tcW w:w="906" w:type="dxa"/>
            <w:tcBorders>
              <w:bottom w:val="single" w:sz="12" w:space="0" w:color="595959"/>
            </w:tcBorders>
          </w:tcPr>
          <w:p w:rsidR="00A111E8" w:rsidRPr="00A111E8" w:rsidRDefault="00A111E8" w:rsidP="00A111E8">
            <w:pPr>
              <w:spacing w:before="60" w:after="60" w:line="240" w:lineRule="auto"/>
              <w:ind w:left="-108"/>
              <w:jc w:val="center"/>
              <w:rPr>
                <w:rFonts w:ascii="Times New Roman" w:eastAsia="Calibri" w:hAnsi="Times New Roman" w:cs="Times New Roman"/>
                <w:b/>
                <w:sz w:val="24"/>
                <w:szCs w:val="24"/>
              </w:rPr>
            </w:pPr>
            <w:proofErr w:type="spellStart"/>
            <w:r w:rsidRPr="00A111E8">
              <w:rPr>
                <w:rFonts w:ascii="Times New Roman" w:eastAsia="Calibri" w:hAnsi="Times New Roman" w:cs="Times New Roman"/>
                <w:b/>
                <w:sz w:val="24"/>
                <w:szCs w:val="24"/>
              </w:rPr>
              <w:t>Hrs</w:t>
            </w:r>
            <w:proofErr w:type="spellEnd"/>
          </w:p>
        </w:tc>
      </w:tr>
      <w:tr w:rsidR="00A111E8" w:rsidRPr="00A111E8" w:rsidTr="00233118">
        <w:trPr>
          <w:trHeight w:val="432"/>
        </w:trPr>
        <w:tc>
          <w:tcPr>
            <w:tcW w:w="781" w:type="dxa"/>
            <w:vMerge w:val="restart"/>
            <w:tcBorders>
              <w:top w:val="single" w:sz="12" w:space="0" w:color="595959"/>
              <w:left w:val="single" w:sz="8" w:space="0" w:color="595959"/>
              <w:right w:val="single" w:sz="8" w:space="0" w:color="595959"/>
            </w:tcBorders>
            <w:shd w:val="clear" w:color="auto" w:fill="F2F2F2"/>
            <w:vAlign w:val="center"/>
          </w:tcPr>
          <w:p w:rsidR="00A111E8" w:rsidRPr="00A111E8" w:rsidRDefault="00A111E8" w:rsidP="00A111E8">
            <w:pPr>
              <w:tabs>
                <w:tab w:val="left" w:pos="1377"/>
              </w:tabs>
              <w:spacing w:before="60" w:after="60" w:line="240" w:lineRule="auto"/>
              <w:ind w:left="-131"/>
              <w:rPr>
                <w:rFonts w:ascii="Times New Roman" w:eastAsia="Calibri" w:hAnsi="Times New Roman" w:cs="Times New Roman"/>
                <w:b/>
                <w:sz w:val="24"/>
                <w:szCs w:val="24"/>
              </w:rPr>
            </w:pPr>
            <w:r w:rsidRPr="00A111E8">
              <w:rPr>
                <w:rFonts w:ascii="Times New Roman" w:eastAsia="Calibri" w:hAnsi="Times New Roman" w:cs="Times New Roman"/>
                <w:b/>
                <w:sz w:val="24"/>
                <w:szCs w:val="24"/>
              </w:rPr>
              <w:t xml:space="preserve">    1</w:t>
            </w:r>
          </w:p>
        </w:tc>
        <w:tc>
          <w:tcPr>
            <w:tcW w:w="2256" w:type="dxa"/>
            <w:tcBorders>
              <w:top w:val="single" w:sz="12" w:space="0" w:color="595959"/>
              <w:left w:val="single" w:sz="8" w:space="0" w:color="595959"/>
              <w:bottom w:val="single" w:sz="8" w:space="0" w:color="595959"/>
              <w:right w:val="single" w:sz="8" w:space="0" w:color="595959"/>
            </w:tcBorders>
            <w:shd w:val="clear" w:color="auto" w:fill="F2F2F2"/>
            <w:vAlign w:val="center"/>
          </w:tcPr>
          <w:p w:rsidR="00A111E8" w:rsidRPr="00A111E8" w:rsidRDefault="00A111E8" w:rsidP="00A111E8">
            <w:pPr>
              <w:tabs>
                <w:tab w:val="left" w:pos="1377"/>
              </w:tabs>
              <w:spacing w:before="60" w:after="60" w:line="240" w:lineRule="auto"/>
              <w:ind w:left="-12"/>
              <w:rPr>
                <w:rFonts w:ascii="Times New Roman" w:eastAsia="Calibri" w:hAnsi="Times New Roman" w:cs="Times New Roman"/>
                <w:b/>
                <w:sz w:val="18"/>
                <w:szCs w:val="18"/>
              </w:rPr>
            </w:pPr>
            <w:r w:rsidRPr="00A111E8">
              <w:rPr>
                <w:rFonts w:ascii="Times New Roman" w:eastAsia="Calibri" w:hAnsi="Times New Roman" w:cs="Times New Roman"/>
                <w:b/>
                <w:sz w:val="18"/>
                <w:szCs w:val="18"/>
              </w:rPr>
              <w:t>Week’s Activities</w:t>
            </w:r>
          </w:p>
        </w:tc>
        <w:tc>
          <w:tcPr>
            <w:tcW w:w="5664" w:type="dxa"/>
            <w:tcBorders>
              <w:top w:val="single" w:sz="12" w:space="0" w:color="595959"/>
              <w:left w:val="single" w:sz="8" w:space="0" w:color="595959"/>
              <w:bottom w:val="single" w:sz="8" w:space="0" w:color="595959"/>
              <w:right w:val="single" w:sz="8" w:space="0" w:color="595959"/>
            </w:tcBorders>
            <w:shd w:val="clear" w:color="auto" w:fill="F2F2F2"/>
          </w:tcPr>
          <w:p w:rsidR="00A111E8" w:rsidRPr="00A111E8" w:rsidRDefault="00233118" w:rsidP="006162D3">
            <w:pPr>
              <w:tabs>
                <w:tab w:val="left" w:pos="1377"/>
              </w:tabs>
              <w:spacing w:before="60" w:after="60" w:line="240" w:lineRule="auto"/>
              <w:rPr>
                <w:rFonts w:ascii="Times New Roman" w:eastAsia="Calibri" w:hAnsi="Times New Roman" w:cs="Times New Roman"/>
                <w:b/>
                <w:sz w:val="18"/>
                <w:szCs w:val="18"/>
              </w:rPr>
            </w:pPr>
            <w:r>
              <w:rPr>
                <w:rFonts w:ascii="Times New Roman" w:eastAsia="Calibri" w:hAnsi="Times New Roman" w:cs="Times New Roman"/>
                <w:b/>
                <w:sz w:val="18"/>
                <w:szCs w:val="18"/>
              </w:rPr>
              <w:t xml:space="preserve">It took another 8 – 11:45 AM session with Microsoft technicians to get the server errors to quiet and make the RPC errors stay gone from server.  They had recurred overnight after the replication cycle.  Microsoft tech’s recommended articles for moving from Exchange 2007 SP1 to SP3 and recommended completing the operation ASAP; however no room on server. Replaced a </w:t>
            </w:r>
            <w:proofErr w:type="spellStart"/>
            <w:r>
              <w:rPr>
                <w:rFonts w:ascii="Times New Roman" w:eastAsia="Calibri" w:hAnsi="Times New Roman" w:cs="Times New Roman"/>
                <w:b/>
                <w:sz w:val="18"/>
                <w:szCs w:val="18"/>
              </w:rPr>
              <w:t>harddrive</w:t>
            </w:r>
            <w:proofErr w:type="spellEnd"/>
            <w:r>
              <w:rPr>
                <w:rFonts w:ascii="Times New Roman" w:eastAsia="Calibri" w:hAnsi="Times New Roman" w:cs="Times New Roman"/>
                <w:b/>
                <w:sz w:val="18"/>
                <w:szCs w:val="18"/>
              </w:rPr>
              <w:t xml:space="preserve"> in </w:t>
            </w:r>
            <w:proofErr w:type="spellStart"/>
            <w:r>
              <w:rPr>
                <w:rFonts w:ascii="Times New Roman" w:eastAsia="Calibri" w:hAnsi="Times New Roman" w:cs="Times New Roman"/>
                <w:b/>
                <w:sz w:val="18"/>
                <w:szCs w:val="18"/>
              </w:rPr>
              <w:t>HSTxEIS</w:t>
            </w:r>
            <w:proofErr w:type="spellEnd"/>
            <w:r>
              <w:rPr>
                <w:rFonts w:ascii="Times New Roman" w:eastAsia="Calibri" w:hAnsi="Times New Roman" w:cs="Times New Roman"/>
                <w:b/>
                <w:sz w:val="18"/>
                <w:szCs w:val="18"/>
              </w:rPr>
              <w:t xml:space="preserve"> user’s machine.  During the in and out, I mentioned the probl</w:t>
            </w:r>
            <w:r w:rsidR="00B2369E">
              <w:rPr>
                <w:rFonts w:ascii="Times New Roman" w:eastAsia="Calibri" w:hAnsi="Times New Roman" w:cs="Times New Roman"/>
                <w:b/>
                <w:sz w:val="18"/>
                <w:szCs w:val="18"/>
              </w:rPr>
              <w:t xml:space="preserve">em with the full </w:t>
            </w:r>
            <w:proofErr w:type="spellStart"/>
            <w:r w:rsidR="00B2369E">
              <w:rPr>
                <w:rFonts w:ascii="Times New Roman" w:eastAsia="Calibri" w:hAnsi="Times New Roman" w:cs="Times New Roman"/>
                <w:b/>
                <w:sz w:val="18"/>
                <w:szCs w:val="18"/>
              </w:rPr>
              <w:t>harddrive</w:t>
            </w:r>
            <w:proofErr w:type="spellEnd"/>
            <w:r w:rsidR="00B2369E">
              <w:rPr>
                <w:rFonts w:ascii="Times New Roman" w:eastAsia="Calibri" w:hAnsi="Times New Roman" w:cs="Times New Roman"/>
                <w:b/>
                <w:sz w:val="18"/>
                <w:szCs w:val="18"/>
              </w:rPr>
              <w:t xml:space="preserve"> to principal and a </w:t>
            </w:r>
            <w:r>
              <w:rPr>
                <w:rFonts w:ascii="Times New Roman" w:eastAsia="Calibri" w:hAnsi="Times New Roman" w:cs="Times New Roman"/>
                <w:b/>
                <w:sz w:val="18"/>
                <w:szCs w:val="18"/>
              </w:rPr>
              <w:t xml:space="preserve">teacher </w:t>
            </w:r>
            <w:r w:rsidR="00B2369E">
              <w:rPr>
                <w:rFonts w:ascii="Times New Roman" w:eastAsia="Calibri" w:hAnsi="Times New Roman" w:cs="Times New Roman"/>
                <w:b/>
                <w:sz w:val="18"/>
                <w:szCs w:val="18"/>
              </w:rPr>
              <w:t xml:space="preserve">by 7PM, I had 70 Gigs free.  Server started working better at that point.  Thursday </w:t>
            </w:r>
            <w:proofErr w:type="spellStart"/>
            <w:r w:rsidR="00B2369E">
              <w:rPr>
                <w:rFonts w:ascii="Times New Roman" w:eastAsia="Calibri" w:hAnsi="Times New Roman" w:cs="Times New Roman"/>
                <w:b/>
                <w:sz w:val="18"/>
                <w:szCs w:val="18"/>
              </w:rPr>
              <w:t>gradebook</w:t>
            </w:r>
            <w:proofErr w:type="spellEnd"/>
            <w:r w:rsidR="00B2369E">
              <w:rPr>
                <w:rFonts w:ascii="Times New Roman" w:eastAsia="Calibri" w:hAnsi="Times New Roman" w:cs="Times New Roman"/>
                <w:b/>
                <w:sz w:val="18"/>
                <w:szCs w:val="18"/>
              </w:rPr>
              <w:t xml:space="preserve"> </w:t>
            </w:r>
            <w:proofErr w:type="gramStart"/>
            <w:r w:rsidR="00B2369E">
              <w:rPr>
                <w:rFonts w:ascii="Times New Roman" w:eastAsia="Calibri" w:hAnsi="Times New Roman" w:cs="Times New Roman"/>
                <w:b/>
                <w:sz w:val="18"/>
                <w:szCs w:val="18"/>
              </w:rPr>
              <w:t>down,</w:t>
            </w:r>
            <w:proofErr w:type="gramEnd"/>
            <w:r w:rsidR="00B2369E">
              <w:rPr>
                <w:rFonts w:ascii="Times New Roman" w:eastAsia="Calibri" w:hAnsi="Times New Roman" w:cs="Times New Roman"/>
                <w:b/>
                <w:sz w:val="18"/>
                <w:szCs w:val="18"/>
              </w:rPr>
              <w:t xml:space="preserve"> had to restart </w:t>
            </w:r>
            <w:proofErr w:type="spellStart"/>
            <w:r w:rsidR="00B2369E">
              <w:rPr>
                <w:rFonts w:ascii="Times New Roman" w:eastAsia="Calibri" w:hAnsi="Times New Roman" w:cs="Times New Roman"/>
                <w:b/>
                <w:sz w:val="18"/>
                <w:szCs w:val="18"/>
              </w:rPr>
              <w:t>JBoss</w:t>
            </w:r>
            <w:proofErr w:type="spellEnd"/>
            <w:r w:rsidR="00B2369E">
              <w:rPr>
                <w:rFonts w:ascii="Times New Roman" w:eastAsia="Calibri" w:hAnsi="Times New Roman" w:cs="Times New Roman"/>
                <w:b/>
                <w:sz w:val="18"/>
                <w:szCs w:val="18"/>
              </w:rPr>
              <w:t xml:space="preserve"> and </w:t>
            </w:r>
            <w:proofErr w:type="spellStart"/>
            <w:r w:rsidR="00B2369E">
              <w:rPr>
                <w:rFonts w:ascii="Times New Roman" w:eastAsia="Calibri" w:hAnsi="Times New Roman" w:cs="Times New Roman"/>
                <w:b/>
                <w:sz w:val="18"/>
                <w:szCs w:val="18"/>
              </w:rPr>
              <w:t>gradebook</w:t>
            </w:r>
            <w:proofErr w:type="spellEnd"/>
            <w:r w:rsidR="00B2369E">
              <w:rPr>
                <w:rFonts w:ascii="Times New Roman" w:eastAsia="Calibri" w:hAnsi="Times New Roman" w:cs="Times New Roman"/>
                <w:b/>
                <w:sz w:val="18"/>
                <w:szCs w:val="18"/>
              </w:rPr>
              <w:t xml:space="preserve"> applications.</w:t>
            </w:r>
          </w:p>
        </w:tc>
        <w:tc>
          <w:tcPr>
            <w:tcW w:w="906" w:type="dxa"/>
            <w:vMerge w:val="restart"/>
            <w:tcBorders>
              <w:top w:val="single" w:sz="12" w:space="0" w:color="595959"/>
              <w:left w:val="single" w:sz="8" w:space="0" w:color="595959"/>
              <w:right w:val="single" w:sz="8" w:space="0" w:color="595959"/>
            </w:tcBorders>
            <w:shd w:val="clear" w:color="auto" w:fill="F2F2F2"/>
            <w:vAlign w:val="center"/>
          </w:tcPr>
          <w:p w:rsidR="00A111E8" w:rsidRPr="00A111E8" w:rsidRDefault="00B2369E" w:rsidP="00A111E8">
            <w:pPr>
              <w:spacing w:before="60" w:after="60" w:line="240" w:lineRule="auto"/>
              <w:ind w:left="-108"/>
              <w:jc w:val="center"/>
              <w:rPr>
                <w:rFonts w:ascii="Times New Roman" w:eastAsia="Calibri" w:hAnsi="Times New Roman" w:cs="Times New Roman"/>
                <w:b/>
                <w:sz w:val="24"/>
                <w:szCs w:val="24"/>
              </w:rPr>
            </w:pPr>
            <w:r>
              <w:rPr>
                <w:rFonts w:ascii="Times New Roman" w:eastAsia="Calibri" w:hAnsi="Times New Roman" w:cs="Times New Roman"/>
                <w:b/>
                <w:sz w:val="24"/>
                <w:szCs w:val="24"/>
              </w:rPr>
              <w:t>45.9</w:t>
            </w:r>
          </w:p>
          <w:p w:rsidR="00A111E8" w:rsidRPr="00A111E8" w:rsidRDefault="00A111E8" w:rsidP="00A111E8">
            <w:pPr>
              <w:spacing w:before="60" w:after="60" w:line="240" w:lineRule="auto"/>
              <w:ind w:left="-108"/>
              <w:jc w:val="center"/>
              <w:rPr>
                <w:rFonts w:ascii="Times New Roman" w:eastAsia="Calibri" w:hAnsi="Times New Roman" w:cs="Times New Roman"/>
                <w:b/>
                <w:sz w:val="24"/>
                <w:szCs w:val="24"/>
              </w:rPr>
            </w:pPr>
          </w:p>
          <w:p w:rsidR="00A111E8" w:rsidRPr="00A111E8" w:rsidRDefault="00A111E8" w:rsidP="00A111E8">
            <w:pPr>
              <w:spacing w:before="60" w:after="60" w:line="240" w:lineRule="auto"/>
              <w:ind w:left="-108"/>
              <w:jc w:val="center"/>
              <w:rPr>
                <w:rFonts w:ascii="Times New Roman" w:eastAsia="Calibri" w:hAnsi="Times New Roman" w:cs="Times New Roman"/>
                <w:b/>
                <w:sz w:val="24"/>
                <w:szCs w:val="24"/>
              </w:rPr>
            </w:pPr>
          </w:p>
        </w:tc>
      </w:tr>
      <w:tr w:rsidR="00A111E8" w:rsidRPr="00A111E8" w:rsidTr="00233118">
        <w:trPr>
          <w:trHeight w:val="432"/>
        </w:trPr>
        <w:tc>
          <w:tcPr>
            <w:tcW w:w="781" w:type="dxa"/>
            <w:vMerge/>
            <w:tcBorders>
              <w:left w:val="single" w:sz="8" w:space="0" w:color="595959"/>
              <w:right w:val="single" w:sz="8" w:space="0" w:color="595959"/>
            </w:tcBorders>
            <w:shd w:val="clear" w:color="auto" w:fill="F2F2F2"/>
            <w:vAlign w:val="center"/>
          </w:tcPr>
          <w:p w:rsidR="00A111E8" w:rsidRPr="00A111E8" w:rsidRDefault="00A111E8" w:rsidP="00A111E8">
            <w:pPr>
              <w:tabs>
                <w:tab w:val="left" w:pos="1377"/>
              </w:tabs>
              <w:spacing w:before="60" w:after="60" w:line="240" w:lineRule="auto"/>
              <w:ind w:left="589"/>
              <w:rPr>
                <w:rFonts w:ascii="Times New Roman" w:eastAsia="Calibri" w:hAnsi="Times New Roman" w:cs="Times New Roman"/>
                <w:b/>
                <w:sz w:val="24"/>
                <w:szCs w:val="24"/>
              </w:rPr>
            </w:pPr>
          </w:p>
        </w:tc>
        <w:tc>
          <w:tcPr>
            <w:tcW w:w="2256" w:type="dxa"/>
            <w:tcBorders>
              <w:top w:val="single" w:sz="8" w:space="0" w:color="595959"/>
              <w:left w:val="single" w:sz="8" w:space="0" w:color="595959"/>
              <w:bottom w:val="single" w:sz="12" w:space="0" w:color="595959"/>
              <w:right w:val="single" w:sz="8" w:space="0" w:color="595959"/>
            </w:tcBorders>
            <w:shd w:val="clear" w:color="auto" w:fill="F2F2F2"/>
          </w:tcPr>
          <w:p w:rsidR="00A111E8" w:rsidRPr="00A111E8" w:rsidRDefault="00A111E8" w:rsidP="00A111E8">
            <w:pPr>
              <w:tabs>
                <w:tab w:val="left" w:pos="1377"/>
              </w:tabs>
              <w:spacing w:before="60" w:after="60" w:line="240" w:lineRule="auto"/>
              <w:ind w:left="-12"/>
              <w:rPr>
                <w:rFonts w:ascii="Times New Roman" w:eastAsia="Calibri" w:hAnsi="Times New Roman" w:cs="Times New Roman"/>
                <w:b/>
                <w:sz w:val="16"/>
                <w:szCs w:val="16"/>
              </w:rPr>
            </w:pPr>
            <w:r w:rsidRPr="00A111E8">
              <w:rPr>
                <w:rFonts w:ascii="Times New Roman" w:eastAsia="Calibri" w:hAnsi="Times New Roman" w:cs="Times New Roman"/>
                <w:b/>
                <w:sz w:val="18"/>
                <w:szCs w:val="18"/>
              </w:rPr>
              <w:t>Standard/Indicator</w:t>
            </w:r>
          </w:p>
        </w:tc>
        <w:tc>
          <w:tcPr>
            <w:tcW w:w="5664" w:type="dxa"/>
            <w:tcBorders>
              <w:top w:val="single" w:sz="8" w:space="0" w:color="595959"/>
              <w:left w:val="single" w:sz="8" w:space="0" w:color="595959"/>
              <w:bottom w:val="single" w:sz="12" w:space="0" w:color="595959"/>
              <w:right w:val="single" w:sz="8" w:space="0" w:color="595959"/>
            </w:tcBorders>
            <w:shd w:val="clear" w:color="auto" w:fill="F2F2F2"/>
            <w:vAlign w:val="center"/>
          </w:tcPr>
          <w:p w:rsidR="00A111E8" w:rsidRPr="00A111E8" w:rsidRDefault="00A111E8" w:rsidP="00A111E8">
            <w:pPr>
              <w:tabs>
                <w:tab w:val="left" w:pos="1377"/>
              </w:tabs>
              <w:spacing w:before="60" w:after="60" w:line="240" w:lineRule="auto"/>
              <w:rPr>
                <w:rFonts w:ascii="Times New Roman" w:eastAsia="Calibri" w:hAnsi="Times New Roman" w:cs="Times New Roman"/>
                <w:sz w:val="18"/>
                <w:szCs w:val="18"/>
              </w:rPr>
            </w:pPr>
          </w:p>
        </w:tc>
        <w:tc>
          <w:tcPr>
            <w:tcW w:w="906" w:type="dxa"/>
            <w:vMerge/>
            <w:tcBorders>
              <w:left w:val="single" w:sz="8" w:space="0" w:color="595959"/>
              <w:right w:val="single" w:sz="8" w:space="0" w:color="595959"/>
            </w:tcBorders>
            <w:shd w:val="clear" w:color="auto" w:fill="F2F2F2"/>
          </w:tcPr>
          <w:p w:rsidR="00A111E8" w:rsidRPr="00A111E8" w:rsidRDefault="00A111E8" w:rsidP="00A111E8">
            <w:pPr>
              <w:spacing w:before="60" w:after="60" w:line="240" w:lineRule="auto"/>
              <w:ind w:left="720"/>
              <w:jc w:val="center"/>
              <w:rPr>
                <w:rFonts w:ascii="Times New Roman" w:eastAsia="Calibri" w:hAnsi="Times New Roman" w:cs="Times New Roman"/>
                <w:sz w:val="24"/>
                <w:szCs w:val="24"/>
              </w:rPr>
            </w:pPr>
          </w:p>
        </w:tc>
      </w:tr>
      <w:tr w:rsidR="00A111E8" w:rsidRPr="00A111E8" w:rsidTr="00233118">
        <w:trPr>
          <w:trHeight w:val="432"/>
        </w:trPr>
        <w:tc>
          <w:tcPr>
            <w:tcW w:w="781" w:type="dxa"/>
            <w:vMerge/>
            <w:tcBorders>
              <w:left w:val="single" w:sz="8" w:space="0" w:color="595959"/>
              <w:bottom w:val="single" w:sz="12" w:space="0" w:color="595959"/>
              <w:right w:val="single" w:sz="8" w:space="0" w:color="595959"/>
            </w:tcBorders>
            <w:shd w:val="clear" w:color="auto" w:fill="F2F2F2"/>
            <w:vAlign w:val="center"/>
          </w:tcPr>
          <w:p w:rsidR="00A111E8" w:rsidRPr="00A111E8" w:rsidRDefault="00A111E8" w:rsidP="00A111E8">
            <w:pPr>
              <w:tabs>
                <w:tab w:val="left" w:pos="1377"/>
              </w:tabs>
              <w:spacing w:before="60" w:after="60" w:line="240" w:lineRule="auto"/>
              <w:ind w:left="589"/>
              <w:rPr>
                <w:rFonts w:ascii="Times New Roman" w:eastAsia="Calibri" w:hAnsi="Times New Roman" w:cs="Times New Roman"/>
                <w:b/>
                <w:sz w:val="24"/>
                <w:szCs w:val="24"/>
              </w:rPr>
            </w:pPr>
          </w:p>
        </w:tc>
        <w:tc>
          <w:tcPr>
            <w:tcW w:w="2256" w:type="dxa"/>
            <w:tcBorders>
              <w:top w:val="single" w:sz="8" w:space="0" w:color="595959"/>
              <w:left w:val="single" w:sz="8" w:space="0" w:color="595959"/>
              <w:bottom w:val="single" w:sz="12" w:space="0" w:color="595959"/>
              <w:right w:val="single" w:sz="8" w:space="0" w:color="595959"/>
            </w:tcBorders>
            <w:shd w:val="clear" w:color="auto" w:fill="F2F2F2"/>
          </w:tcPr>
          <w:p w:rsidR="00A111E8" w:rsidRPr="00A111E8" w:rsidRDefault="00A111E8" w:rsidP="00A111E8">
            <w:pPr>
              <w:tabs>
                <w:tab w:val="left" w:pos="1377"/>
              </w:tabs>
              <w:spacing w:before="60" w:after="60" w:line="240" w:lineRule="auto"/>
              <w:ind w:left="-12"/>
              <w:rPr>
                <w:rFonts w:ascii="Times New Roman" w:eastAsia="Calibri" w:hAnsi="Times New Roman" w:cs="Times New Roman"/>
                <w:b/>
                <w:sz w:val="16"/>
                <w:szCs w:val="16"/>
              </w:rPr>
            </w:pPr>
            <w:r w:rsidRPr="00A111E8">
              <w:rPr>
                <w:rFonts w:ascii="Times New Roman" w:eastAsia="Calibri" w:hAnsi="Times New Roman" w:cs="Times New Roman"/>
                <w:b/>
                <w:sz w:val="16"/>
                <w:szCs w:val="16"/>
              </w:rPr>
              <w:t>Communication with Mentor</w:t>
            </w:r>
          </w:p>
        </w:tc>
        <w:tc>
          <w:tcPr>
            <w:tcW w:w="5664" w:type="dxa"/>
            <w:tcBorders>
              <w:top w:val="single" w:sz="8" w:space="0" w:color="595959"/>
              <w:left w:val="single" w:sz="8" w:space="0" w:color="595959"/>
              <w:bottom w:val="single" w:sz="12" w:space="0" w:color="595959"/>
              <w:right w:val="single" w:sz="8" w:space="0" w:color="595959"/>
            </w:tcBorders>
            <w:shd w:val="clear" w:color="auto" w:fill="F2F2F2"/>
            <w:vAlign w:val="center"/>
          </w:tcPr>
          <w:p w:rsidR="00A111E8" w:rsidRPr="00A111E8" w:rsidRDefault="00233118" w:rsidP="007261C7">
            <w:pPr>
              <w:tabs>
                <w:tab w:val="left" w:pos="1377"/>
              </w:tabs>
              <w:spacing w:before="60" w:after="60" w:line="240" w:lineRule="auto"/>
              <w:rPr>
                <w:rFonts w:ascii="Times New Roman" w:eastAsia="Calibri" w:hAnsi="Times New Roman" w:cs="Times New Roman"/>
                <w:sz w:val="18"/>
                <w:szCs w:val="18"/>
              </w:rPr>
            </w:pPr>
            <w:r>
              <w:rPr>
                <w:rFonts w:ascii="Times New Roman" w:eastAsia="Calibri" w:hAnsi="Times New Roman" w:cs="Times New Roman"/>
                <w:sz w:val="18"/>
                <w:szCs w:val="18"/>
              </w:rPr>
              <w:t>Continued to update Superintendent on Server/email repair progress daily.</w:t>
            </w:r>
          </w:p>
        </w:tc>
        <w:tc>
          <w:tcPr>
            <w:tcW w:w="906" w:type="dxa"/>
            <w:vMerge/>
            <w:tcBorders>
              <w:left w:val="single" w:sz="8" w:space="0" w:color="595959"/>
              <w:bottom w:val="single" w:sz="12" w:space="0" w:color="595959"/>
              <w:right w:val="single" w:sz="8" w:space="0" w:color="595959"/>
            </w:tcBorders>
            <w:shd w:val="clear" w:color="auto" w:fill="F2F2F2"/>
          </w:tcPr>
          <w:p w:rsidR="00A111E8" w:rsidRPr="00A111E8" w:rsidRDefault="00A111E8" w:rsidP="00A111E8">
            <w:pPr>
              <w:spacing w:before="60" w:after="60" w:line="240" w:lineRule="auto"/>
              <w:ind w:left="720"/>
              <w:jc w:val="center"/>
              <w:rPr>
                <w:rFonts w:ascii="Times New Roman" w:eastAsia="Calibri" w:hAnsi="Times New Roman" w:cs="Times New Roman"/>
                <w:sz w:val="24"/>
                <w:szCs w:val="24"/>
              </w:rPr>
            </w:pPr>
          </w:p>
        </w:tc>
      </w:tr>
      <w:tr w:rsidR="00A111E8" w:rsidRPr="00A111E8" w:rsidTr="00233118">
        <w:trPr>
          <w:trHeight w:val="432"/>
        </w:trPr>
        <w:tc>
          <w:tcPr>
            <w:tcW w:w="781" w:type="dxa"/>
            <w:vMerge w:val="restart"/>
            <w:tcBorders>
              <w:top w:val="single" w:sz="12" w:space="0" w:color="595959"/>
              <w:left w:val="single" w:sz="8" w:space="0" w:color="595959"/>
              <w:right w:val="single" w:sz="8" w:space="0" w:color="595959"/>
            </w:tcBorders>
            <w:shd w:val="clear" w:color="auto" w:fill="FFFFFF"/>
            <w:vAlign w:val="center"/>
          </w:tcPr>
          <w:p w:rsidR="00A111E8" w:rsidRPr="00A111E8" w:rsidRDefault="00A111E8" w:rsidP="00A111E8">
            <w:pPr>
              <w:tabs>
                <w:tab w:val="left" w:pos="1377"/>
              </w:tabs>
              <w:spacing w:before="60" w:after="60" w:line="240" w:lineRule="auto"/>
              <w:ind w:left="-131"/>
              <w:rPr>
                <w:rFonts w:ascii="Times New Roman" w:eastAsia="Calibri" w:hAnsi="Times New Roman" w:cs="Times New Roman"/>
                <w:b/>
                <w:sz w:val="24"/>
                <w:szCs w:val="24"/>
              </w:rPr>
            </w:pPr>
            <w:r w:rsidRPr="00A111E8">
              <w:rPr>
                <w:rFonts w:ascii="Times New Roman" w:eastAsia="Calibri" w:hAnsi="Times New Roman" w:cs="Times New Roman"/>
                <w:b/>
                <w:sz w:val="24"/>
                <w:szCs w:val="24"/>
              </w:rPr>
              <w:t xml:space="preserve">     2</w:t>
            </w:r>
          </w:p>
        </w:tc>
        <w:tc>
          <w:tcPr>
            <w:tcW w:w="2256" w:type="dxa"/>
            <w:tcBorders>
              <w:top w:val="single" w:sz="12" w:space="0" w:color="595959"/>
              <w:left w:val="single" w:sz="8" w:space="0" w:color="595959"/>
              <w:bottom w:val="single" w:sz="12" w:space="0" w:color="595959"/>
              <w:right w:val="single" w:sz="8" w:space="0" w:color="595959"/>
            </w:tcBorders>
            <w:shd w:val="clear" w:color="auto" w:fill="FFFFFF"/>
            <w:tcMar>
              <w:left w:w="115" w:type="dxa"/>
              <w:right w:w="115" w:type="dxa"/>
            </w:tcMar>
            <w:vAlign w:val="center"/>
          </w:tcPr>
          <w:p w:rsidR="00A111E8" w:rsidRPr="00A111E8" w:rsidRDefault="00A111E8" w:rsidP="006162D3">
            <w:pPr>
              <w:tabs>
                <w:tab w:val="left" w:pos="-19"/>
              </w:tabs>
              <w:spacing w:before="60" w:after="60" w:line="240" w:lineRule="auto"/>
              <w:ind w:left="-19"/>
              <w:rPr>
                <w:rFonts w:ascii="Times New Roman" w:eastAsia="Calibri" w:hAnsi="Times New Roman" w:cs="Times New Roman"/>
                <w:b/>
                <w:sz w:val="18"/>
                <w:szCs w:val="18"/>
              </w:rPr>
            </w:pPr>
            <w:r w:rsidRPr="00A111E8">
              <w:rPr>
                <w:rFonts w:ascii="Times New Roman" w:eastAsia="Calibri" w:hAnsi="Times New Roman" w:cs="Times New Roman"/>
                <w:b/>
                <w:sz w:val="18"/>
                <w:szCs w:val="18"/>
              </w:rPr>
              <w:t>Week’s Activities</w:t>
            </w:r>
          </w:p>
        </w:tc>
        <w:tc>
          <w:tcPr>
            <w:tcW w:w="5664" w:type="dxa"/>
            <w:tcBorders>
              <w:top w:val="single" w:sz="12" w:space="0" w:color="595959"/>
              <w:left w:val="single" w:sz="8" w:space="0" w:color="595959"/>
              <w:bottom w:val="single" w:sz="12" w:space="0" w:color="595959"/>
              <w:right w:val="single" w:sz="8" w:space="0" w:color="595959"/>
            </w:tcBorders>
            <w:shd w:val="clear" w:color="auto" w:fill="FFFFFF"/>
          </w:tcPr>
          <w:p w:rsidR="00A111E8" w:rsidRPr="00A111E8" w:rsidRDefault="00B2369E" w:rsidP="006162D3">
            <w:pPr>
              <w:tabs>
                <w:tab w:val="left" w:pos="1377"/>
              </w:tabs>
              <w:spacing w:before="60" w:after="60" w:line="240" w:lineRule="auto"/>
              <w:ind w:left="162"/>
              <w:rPr>
                <w:rFonts w:ascii="Times New Roman" w:eastAsia="Calibri" w:hAnsi="Times New Roman" w:cs="Times New Roman"/>
                <w:sz w:val="18"/>
                <w:szCs w:val="18"/>
              </w:rPr>
            </w:pPr>
            <w:r>
              <w:rPr>
                <w:rFonts w:ascii="Times New Roman" w:eastAsia="Calibri" w:hAnsi="Times New Roman" w:cs="Times New Roman"/>
                <w:sz w:val="18"/>
                <w:szCs w:val="18"/>
              </w:rPr>
              <w:t xml:space="preserve">Restarted Switches and </w:t>
            </w:r>
            <w:proofErr w:type="spellStart"/>
            <w:r>
              <w:rPr>
                <w:rFonts w:ascii="Times New Roman" w:eastAsia="Calibri" w:hAnsi="Times New Roman" w:cs="Times New Roman"/>
                <w:sz w:val="18"/>
                <w:szCs w:val="18"/>
              </w:rPr>
              <w:t>and</w:t>
            </w:r>
            <w:proofErr w:type="spellEnd"/>
            <w:r>
              <w:rPr>
                <w:rFonts w:ascii="Times New Roman" w:eastAsia="Calibri" w:hAnsi="Times New Roman" w:cs="Times New Roman"/>
                <w:sz w:val="18"/>
                <w:szCs w:val="18"/>
              </w:rPr>
              <w:t xml:space="preserve"> servers.  Called Microsoft due to DNS weird issues.  The worked on it from 8:05PM – </w:t>
            </w:r>
            <w:proofErr w:type="gramStart"/>
            <w:r>
              <w:rPr>
                <w:rFonts w:ascii="Times New Roman" w:eastAsia="Calibri" w:hAnsi="Times New Roman" w:cs="Times New Roman"/>
                <w:sz w:val="18"/>
                <w:szCs w:val="18"/>
              </w:rPr>
              <w:t>9:00PM  Grade</w:t>
            </w:r>
            <w:proofErr w:type="gramEnd"/>
            <w:r>
              <w:rPr>
                <w:rFonts w:ascii="Times New Roman" w:eastAsia="Calibri" w:hAnsi="Times New Roman" w:cs="Times New Roman"/>
                <w:sz w:val="18"/>
                <w:szCs w:val="18"/>
              </w:rPr>
              <w:t xml:space="preserve"> book and </w:t>
            </w:r>
            <w:proofErr w:type="spellStart"/>
            <w:r>
              <w:rPr>
                <w:rFonts w:ascii="Times New Roman" w:eastAsia="Calibri" w:hAnsi="Times New Roman" w:cs="Times New Roman"/>
                <w:sz w:val="18"/>
                <w:szCs w:val="18"/>
              </w:rPr>
              <w:t>TxEIS</w:t>
            </w:r>
            <w:proofErr w:type="spellEnd"/>
            <w:r>
              <w:rPr>
                <w:rFonts w:ascii="Times New Roman" w:eastAsia="Calibri" w:hAnsi="Times New Roman" w:cs="Times New Roman"/>
                <w:sz w:val="18"/>
                <w:szCs w:val="18"/>
              </w:rPr>
              <w:t xml:space="preserve"> going down daily seems to be related to internal settings.</w:t>
            </w:r>
          </w:p>
        </w:tc>
        <w:tc>
          <w:tcPr>
            <w:tcW w:w="906" w:type="dxa"/>
            <w:vMerge w:val="restart"/>
            <w:tcBorders>
              <w:top w:val="single" w:sz="12" w:space="0" w:color="595959"/>
              <w:left w:val="single" w:sz="8" w:space="0" w:color="595959"/>
              <w:right w:val="single" w:sz="8" w:space="0" w:color="595959"/>
            </w:tcBorders>
            <w:shd w:val="clear" w:color="auto" w:fill="FFFFFF"/>
            <w:vAlign w:val="center"/>
          </w:tcPr>
          <w:p w:rsidR="00A111E8" w:rsidRPr="00A111E8" w:rsidRDefault="00B2369E" w:rsidP="00A111E8">
            <w:pPr>
              <w:tabs>
                <w:tab w:val="left" w:pos="1377"/>
              </w:tabs>
              <w:spacing w:before="60" w:after="60" w:line="240" w:lineRule="auto"/>
              <w:ind w:left="-131"/>
              <w:jc w:val="center"/>
              <w:rPr>
                <w:rFonts w:ascii="Times New Roman" w:eastAsia="Calibri" w:hAnsi="Times New Roman" w:cs="Times New Roman"/>
                <w:b/>
                <w:sz w:val="24"/>
                <w:szCs w:val="24"/>
              </w:rPr>
            </w:pPr>
            <w:r>
              <w:rPr>
                <w:rFonts w:ascii="Times New Roman" w:eastAsia="Calibri" w:hAnsi="Times New Roman" w:cs="Times New Roman"/>
                <w:b/>
                <w:sz w:val="24"/>
                <w:szCs w:val="24"/>
              </w:rPr>
              <w:t>37.5</w:t>
            </w:r>
          </w:p>
          <w:p w:rsidR="00A111E8" w:rsidRPr="00A111E8" w:rsidRDefault="00A111E8" w:rsidP="00A111E8">
            <w:pPr>
              <w:tabs>
                <w:tab w:val="left" w:pos="1377"/>
              </w:tabs>
              <w:spacing w:before="60" w:after="60" w:line="240" w:lineRule="auto"/>
              <w:ind w:left="-131"/>
              <w:jc w:val="center"/>
              <w:rPr>
                <w:rFonts w:ascii="Times New Roman" w:eastAsia="Calibri" w:hAnsi="Times New Roman" w:cs="Times New Roman"/>
                <w:b/>
                <w:sz w:val="24"/>
                <w:szCs w:val="24"/>
              </w:rPr>
            </w:pPr>
          </w:p>
        </w:tc>
      </w:tr>
      <w:tr w:rsidR="00A111E8" w:rsidRPr="00A111E8" w:rsidTr="00233118">
        <w:trPr>
          <w:trHeight w:val="432"/>
        </w:trPr>
        <w:tc>
          <w:tcPr>
            <w:tcW w:w="781" w:type="dxa"/>
            <w:vMerge/>
            <w:tcBorders>
              <w:left w:val="single" w:sz="8" w:space="0" w:color="595959"/>
              <w:right w:val="single" w:sz="8" w:space="0" w:color="595959"/>
            </w:tcBorders>
            <w:shd w:val="clear" w:color="auto" w:fill="FFFFFF"/>
            <w:vAlign w:val="center"/>
          </w:tcPr>
          <w:p w:rsidR="00A111E8" w:rsidRPr="00A111E8" w:rsidRDefault="00A111E8" w:rsidP="00A111E8">
            <w:pPr>
              <w:tabs>
                <w:tab w:val="left" w:pos="1377"/>
              </w:tabs>
              <w:spacing w:before="60" w:after="60" w:line="240" w:lineRule="auto"/>
              <w:ind w:left="-131"/>
              <w:jc w:val="center"/>
              <w:rPr>
                <w:rFonts w:ascii="Times New Roman" w:eastAsia="Calibri" w:hAnsi="Times New Roman" w:cs="Times New Roman"/>
                <w:b/>
                <w:sz w:val="24"/>
                <w:szCs w:val="24"/>
              </w:rPr>
            </w:pPr>
          </w:p>
        </w:tc>
        <w:tc>
          <w:tcPr>
            <w:tcW w:w="2256" w:type="dxa"/>
            <w:tcBorders>
              <w:top w:val="single" w:sz="8" w:space="0" w:color="595959"/>
              <w:left w:val="single" w:sz="8" w:space="0" w:color="595959"/>
              <w:bottom w:val="single" w:sz="12" w:space="0" w:color="595959"/>
              <w:right w:val="single" w:sz="8" w:space="0" w:color="595959"/>
            </w:tcBorders>
            <w:shd w:val="clear" w:color="auto" w:fill="FFFFFF"/>
            <w:tcMar>
              <w:left w:w="115" w:type="dxa"/>
              <w:right w:w="115" w:type="dxa"/>
            </w:tcMar>
            <w:vAlign w:val="center"/>
          </w:tcPr>
          <w:p w:rsidR="00A111E8" w:rsidRPr="00A111E8" w:rsidRDefault="00A111E8" w:rsidP="006162D3">
            <w:pPr>
              <w:tabs>
                <w:tab w:val="left" w:pos="-12"/>
              </w:tabs>
              <w:spacing w:before="60" w:after="60" w:line="240" w:lineRule="auto"/>
              <w:rPr>
                <w:rFonts w:ascii="Times New Roman" w:eastAsia="Calibri" w:hAnsi="Times New Roman" w:cs="Times New Roman"/>
                <w:b/>
                <w:sz w:val="18"/>
                <w:szCs w:val="18"/>
              </w:rPr>
            </w:pPr>
            <w:r w:rsidRPr="00A111E8">
              <w:rPr>
                <w:rFonts w:ascii="Times New Roman" w:eastAsia="Calibri" w:hAnsi="Times New Roman" w:cs="Times New Roman"/>
                <w:b/>
                <w:sz w:val="18"/>
                <w:szCs w:val="18"/>
              </w:rPr>
              <w:t>Standard/Indicator</w:t>
            </w:r>
          </w:p>
        </w:tc>
        <w:tc>
          <w:tcPr>
            <w:tcW w:w="5664" w:type="dxa"/>
            <w:tcBorders>
              <w:top w:val="single" w:sz="8" w:space="0" w:color="595959"/>
              <w:left w:val="single" w:sz="8" w:space="0" w:color="595959"/>
              <w:bottom w:val="single" w:sz="12" w:space="0" w:color="595959"/>
              <w:right w:val="single" w:sz="8" w:space="0" w:color="595959"/>
            </w:tcBorders>
            <w:shd w:val="clear" w:color="auto" w:fill="FFFFFF"/>
          </w:tcPr>
          <w:p w:rsidR="00A111E8" w:rsidRPr="00A111E8" w:rsidRDefault="00A111E8" w:rsidP="006162D3">
            <w:pPr>
              <w:tabs>
                <w:tab w:val="left" w:pos="1377"/>
              </w:tabs>
              <w:spacing w:before="60" w:after="60" w:line="240" w:lineRule="auto"/>
              <w:ind w:left="72"/>
              <w:rPr>
                <w:rFonts w:ascii="Times New Roman" w:eastAsia="Calibri" w:hAnsi="Times New Roman" w:cs="Times New Roman"/>
                <w:b/>
                <w:sz w:val="18"/>
                <w:szCs w:val="18"/>
              </w:rPr>
            </w:pPr>
          </w:p>
        </w:tc>
        <w:tc>
          <w:tcPr>
            <w:tcW w:w="906" w:type="dxa"/>
            <w:vMerge/>
            <w:tcBorders>
              <w:left w:val="single" w:sz="8" w:space="0" w:color="595959"/>
              <w:right w:val="single" w:sz="8" w:space="0" w:color="595959"/>
            </w:tcBorders>
            <w:shd w:val="clear" w:color="auto" w:fill="FFFFFF"/>
            <w:vAlign w:val="center"/>
          </w:tcPr>
          <w:p w:rsidR="00A111E8" w:rsidRPr="00A111E8" w:rsidRDefault="00A111E8" w:rsidP="00A111E8">
            <w:pPr>
              <w:tabs>
                <w:tab w:val="left" w:pos="1377"/>
              </w:tabs>
              <w:spacing w:before="60" w:after="60" w:line="240" w:lineRule="auto"/>
              <w:ind w:left="-131"/>
              <w:jc w:val="center"/>
              <w:rPr>
                <w:rFonts w:ascii="Times New Roman" w:eastAsia="Calibri" w:hAnsi="Times New Roman" w:cs="Times New Roman"/>
                <w:b/>
                <w:sz w:val="24"/>
                <w:szCs w:val="24"/>
              </w:rPr>
            </w:pPr>
          </w:p>
        </w:tc>
      </w:tr>
      <w:tr w:rsidR="00A111E8" w:rsidRPr="00A111E8" w:rsidTr="00233118">
        <w:trPr>
          <w:trHeight w:val="432"/>
        </w:trPr>
        <w:tc>
          <w:tcPr>
            <w:tcW w:w="781" w:type="dxa"/>
            <w:vMerge/>
            <w:tcBorders>
              <w:left w:val="single" w:sz="8" w:space="0" w:color="595959"/>
              <w:bottom w:val="single" w:sz="12" w:space="0" w:color="595959"/>
              <w:right w:val="single" w:sz="8" w:space="0" w:color="595959"/>
            </w:tcBorders>
            <w:shd w:val="clear" w:color="auto" w:fill="FFFFFF"/>
            <w:vAlign w:val="center"/>
          </w:tcPr>
          <w:p w:rsidR="00A111E8" w:rsidRPr="00A111E8" w:rsidRDefault="00A111E8" w:rsidP="00A111E8">
            <w:pPr>
              <w:tabs>
                <w:tab w:val="left" w:pos="1377"/>
              </w:tabs>
              <w:spacing w:before="60" w:after="60" w:line="240" w:lineRule="auto"/>
              <w:ind w:left="-131"/>
              <w:jc w:val="center"/>
              <w:rPr>
                <w:rFonts w:ascii="Times New Roman" w:eastAsia="Calibri" w:hAnsi="Times New Roman" w:cs="Times New Roman"/>
                <w:b/>
                <w:sz w:val="24"/>
                <w:szCs w:val="24"/>
              </w:rPr>
            </w:pPr>
          </w:p>
        </w:tc>
        <w:tc>
          <w:tcPr>
            <w:tcW w:w="2256" w:type="dxa"/>
            <w:tcBorders>
              <w:top w:val="single" w:sz="8" w:space="0" w:color="595959"/>
              <w:left w:val="single" w:sz="8" w:space="0" w:color="595959"/>
              <w:bottom w:val="single" w:sz="12" w:space="0" w:color="595959"/>
              <w:right w:val="single" w:sz="8" w:space="0" w:color="595959"/>
            </w:tcBorders>
            <w:shd w:val="clear" w:color="auto" w:fill="FFFFFF"/>
            <w:vAlign w:val="center"/>
          </w:tcPr>
          <w:p w:rsidR="00A111E8" w:rsidRPr="00A111E8" w:rsidRDefault="00A111E8" w:rsidP="00A111E8">
            <w:pPr>
              <w:tabs>
                <w:tab w:val="left" w:pos="1377"/>
              </w:tabs>
              <w:spacing w:before="60" w:after="60" w:line="240" w:lineRule="auto"/>
              <w:ind w:left="-12"/>
              <w:rPr>
                <w:rFonts w:ascii="Times New Roman" w:eastAsia="Calibri" w:hAnsi="Times New Roman" w:cs="Times New Roman"/>
                <w:b/>
                <w:sz w:val="16"/>
                <w:szCs w:val="16"/>
              </w:rPr>
            </w:pPr>
            <w:r w:rsidRPr="00A111E8">
              <w:rPr>
                <w:rFonts w:ascii="Times New Roman" w:eastAsia="Calibri" w:hAnsi="Times New Roman" w:cs="Times New Roman"/>
                <w:b/>
                <w:sz w:val="16"/>
                <w:szCs w:val="16"/>
              </w:rPr>
              <w:t>Communication with Mentor</w:t>
            </w:r>
          </w:p>
        </w:tc>
        <w:tc>
          <w:tcPr>
            <w:tcW w:w="5664" w:type="dxa"/>
            <w:tcBorders>
              <w:top w:val="single" w:sz="8" w:space="0" w:color="595959"/>
              <w:left w:val="single" w:sz="8" w:space="0" w:color="595959"/>
              <w:bottom w:val="single" w:sz="12" w:space="0" w:color="595959"/>
              <w:right w:val="single" w:sz="8" w:space="0" w:color="595959"/>
            </w:tcBorders>
            <w:shd w:val="clear" w:color="auto" w:fill="FFFFFF"/>
          </w:tcPr>
          <w:p w:rsidR="00A111E8" w:rsidRPr="00A111E8" w:rsidRDefault="00B2369E" w:rsidP="006162D3">
            <w:pPr>
              <w:tabs>
                <w:tab w:val="left" w:pos="1377"/>
              </w:tabs>
              <w:spacing w:before="60" w:after="60" w:line="240" w:lineRule="auto"/>
              <w:ind w:left="72"/>
              <w:rPr>
                <w:rFonts w:ascii="Times New Roman" w:eastAsia="Calibri" w:hAnsi="Times New Roman" w:cs="Times New Roman"/>
                <w:b/>
                <w:sz w:val="18"/>
                <w:szCs w:val="18"/>
              </w:rPr>
            </w:pPr>
            <w:r>
              <w:rPr>
                <w:rFonts w:ascii="Times New Roman" w:eastAsia="Calibri" w:hAnsi="Times New Roman" w:cs="Times New Roman"/>
                <w:b/>
                <w:sz w:val="18"/>
                <w:szCs w:val="18"/>
              </w:rPr>
              <w:t>Updated on Progress/@ was down due to a storm Sunday.  Call into Microsoft to see if can get it finally corrected – DNS related.</w:t>
            </w:r>
          </w:p>
        </w:tc>
        <w:tc>
          <w:tcPr>
            <w:tcW w:w="906" w:type="dxa"/>
            <w:vMerge/>
            <w:tcBorders>
              <w:left w:val="single" w:sz="8" w:space="0" w:color="595959"/>
              <w:bottom w:val="single" w:sz="12" w:space="0" w:color="595959"/>
              <w:right w:val="single" w:sz="8" w:space="0" w:color="595959"/>
            </w:tcBorders>
            <w:shd w:val="clear" w:color="auto" w:fill="FFFFFF"/>
            <w:vAlign w:val="center"/>
          </w:tcPr>
          <w:p w:rsidR="00A111E8" w:rsidRPr="00A111E8" w:rsidRDefault="00A111E8" w:rsidP="00A111E8">
            <w:pPr>
              <w:tabs>
                <w:tab w:val="left" w:pos="1377"/>
              </w:tabs>
              <w:spacing w:before="60" w:after="60" w:line="240" w:lineRule="auto"/>
              <w:ind w:left="-131"/>
              <w:jc w:val="center"/>
              <w:rPr>
                <w:rFonts w:ascii="Times New Roman" w:eastAsia="Calibri" w:hAnsi="Times New Roman" w:cs="Times New Roman"/>
                <w:b/>
                <w:sz w:val="24"/>
                <w:szCs w:val="24"/>
              </w:rPr>
            </w:pPr>
          </w:p>
        </w:tc>
      </w:tr>
      <w:tr w:rsidR="00A111E8" w:rsidRPr="00A111E8" w:rsidTr="00233118">
        <w:trPr>
          <w:trHeight w:val="432"/>
        </w:trPr>
        <w:tc>
          <w:tcPr>
            <w:tcW w:w="781" w:type="dxa"/>
            <w:vMerge w:val="restart"/>
            <w:tcBorders>
              <w:top w:val="single" w:sz="12" w:space="0" w:color="595959"/>
            </w:tcBorders>
            <w:shd w:val="clear" w:color="auto" w:fill="F2F2F2"/>
            <w:vAlign w:val="center"/>
          </w:tcPr>
          <w:p w:rsidR="00A111E8" w:rsidRPr="00A111E8" w:rsidRDefault="00A111E8" w:rsidP="00A111E8">
            <w:pPr>
              <w:tabs>
                <w:tab w:val="left" w:pos="1377"/>
              </w:tabs>
              <w:spacing w:before="60" w:after="60" w:line="240" w:lineRule="auto"/>
              <w:ind w:left="-131"/>
              <w:jc w:val="center"/>
              <w:rPr>
                <w:rFonts w:ascii="Times New Roman" w:eastAsia="Calibri" w:hAnsi="Times New Roman" w:cs="Times New Roman"/>
                <w:b/>
                <w:sz w:val="24"/>
                <w:szCs w:val="24"/>
              </w:rPr>
            </w:pPr>
            <w:r w:rsidRPr="00A111E8">
              <w:rPr>
                <w:rFonts w:ascii="Times New Roman" w:eastAsia="Calibri" w:hAnsi="Times New Roman" w:cs="Times New Roman"/>
                <w:b/>
                <w:sz w:val="24"/>
                <w:szCs w:val="24"/>
              </w:rPr>
              <w:t>3</w:t>
            </w:r>
          </w:p>
        </w:tc>
        <w:tc>
          <w:tcPr>
            <w:tcW w:w="2256" w:type="dxa"/>
            <w:tcBorders>
              <w:top w:val="single" w:sz="12" w:space="0" w:color="595959"/>
            </w:tcBorders>
            <w:shd w:val="clear" w:color="auto" w:fill="F2F2F2"/>
            <w:vAlign w:val="center"/>
          </w:tcPr>
          <w:p w:rsidR="00A111E8" w:rsidRPr="00A111E8" w:rsidRDefault="00A111E8" w:rsidP="006162D3">
            <w:pPr>
              <w:tabs>
                <w:tab w:val="left" w:pos="-12"/>
              </w:tabs>
              <w:spacing w:before="60" w:after="60" w:line="240" w:lineRule="auto"/>
              <w:rPr>
                <w:rFonts w:ascii="Times New Roman" w:eastAsia="Calibri" w:hAnsi="Times New Roman" w:cs="Times New Roman"/>
                <w:b/>
                <w:sz w:val="18"/>
                <w:szCs w:val="18"/>
              </w:rPr>
            </w:pPr>
            <w:r w:rsidRPr="00A111E8">
              <w:rPr>
                <w:rFonts w:ascii="Times New Roman" w:eastAsia="Calibri" w:hAnsi="Times New Roman" w:cs="Times New Roman"/>
                <w:b/>
                <w:sz w:val="18"/>
                <w:szCs w:val="18"/>
              </w:rPr>
              <w:t>Week’s Activities</w:t>
            </w:r>
          </w:p>
        </w:tc>
        <w:tc>
          <w:tcPr>
            <w:tcW w:w="5664" w:type="dxa"/>
            <w:tcBorders>
              <w:top w:val="single" w:sz="12" w:space="0" w:color="595959"/>
            </w:tcBorders>
            <w:shd w:val="clear" w:color="auto" w:fill="F2F2F2"/>
          </w:tcPr>
          <w:p w:rsidR="00A111E8" w:rsidRPr="00A111E8" w:rsidRDefault="00B2369E" w:rsidP="007261C7">
            <w:pPr>
              <w:tabs>
                <w:tab w:val="left" w:pos="1377"/>
              </w:tabs>
              <w:spacing w:before="60" w:after="60" w:line="240" w:lineRule="auto"/>
              <w:ind w:left="72"/>
              <w:rPr>
                <w:rFonts w:ascii="Times New Roman" w:eastAsia="Calibri" w:hAnsi="Times New Roman" w:cs="Times New Roman"/>
                <w:sz w:val="18"/>
                <w:szCs w:val="18"/>
              </w:rPr>
            </w:pPr>
            <w:r>
              <w:rPr>
                <w:rFonts w:ascii="Times New Roman" w:eastAsia="Calibri" w:hAnsi="Times New Roman" w:cs="Times New Roman"/>
                <w:sz w:val="18"/>
                <w:szCs w:val="18"/>
              </w:rPr>
              <w:t xml:space="preserve">Went to school Sunday Morning worked 2 hours went through setting s again, @ up Monday.  </w:t>
            </w:r>
            <w:proofErr w:type="spellStart"/>
            <w:r>
              <w:rPr>
                <w:rFonts w:ascii="Times New Roman" w:eastAsia="Calibri" w:hAnsi="Times New Roman" w:cs="Times New Roman"/>
                <w:sz w:val="18"/>
                <w:szCs w:val="18"/>
              </w:rPr>
              <w:t>TelPAs</w:t>
            </w:r>
            <w:proofErr w:type="spellEnd"/>
            <w:r>
              <w:rPr>
                <w:rFonts w:ascii="Times New Roman" w:eastAsia="Calibri" w:hAnsi="Times New Roman" w:cs="Times New Roman"/>
                <w:sz w:val="18"/>
                <w:szCs w:val="18"/>
              </w:rPr>
              <w:t xml:space="preserve"> name errors in TELPAS records.  Repaired them.  Ms. </w:t>
            </w:r>
            <w:proofErr w:type="spellStart"/>
            <w:r>
              <w:rPr>
                <w:rFonts w:ascii="Times New Roman" w:eastAsia="Calibri" w:hAnsi="Times New Roman" w:cs="Times New Roman"/>
                <w:sz w:val="18"/>
                <w:szCs w:val="18"/>
              </w:rPr>
              <w:t>Bettin</w:t>
            </w:r>
            <w:proofErr w:type="spellEnd"/>
            <w:r>
              <w:rPr>
                <w:rFonts w:ascii="Times New Roman" w:eastAsia="Calibri" w:hAnsi="Times New Roman" w:cs="Times New Roman"/>
                <w:sz w:val="18"/>
                <w:szCs w:val="18"/>
              </w:rPr>
              <w:t xml:space="preserve"> has an outlook issue, researched it over the course of a couple of day.  Fixed it on Friday by removing her “extra” toolbar tools.  PET file worked, TELPAS file had another error, </w:t>
            </w:r>
            <w:proofErr w:type="spellStart"/>
            <w:r>
              <w:rPr>
                <w:rFonts w:ascii="Times New Roman" w:eastAsia="Calibri" w:hAnsi="Times New Roman" w:cs="Times New Roman"/>
                <w:sz w:val="18"/>
                <w:szCs w:val="18"/>
              </w:rPr>
              <w:t>Bernadett</w:t>
            </w:r>
            <w:proofErr w:type="spellEnd"/>
            <w:r>
              <w:rPr>
                <w:rFonts w:ascii="Times New Roman" w:eastAsia="Calibri" w:hAnsi="Times New Roman" w:cs="Times New Roman"/>
                <w:sz w:val="18"/>
                <w:szCs w:val="18"/>
              </w:rPr>
              <w:t xml:space="preserve"> finished elementary ready for me to export it and move into </w:t>
            </w:r>
            <w:proofErr w:type="spellStart"/>
            <w:r>
              <w:rPr>
                <w:rFonts w:ascii="Times New Roman" w:eastAsia="Calibri" w:hAnsi="Times New Roman" w:cs="Times New Roman"/>
                <w:sz w:val="18"/>
                <w:szCs w:val="18"/>
              </w:rPr>
              <w:t>hs</w:t>
            </w:r>
            <w:proofErr w:type="spellEnd"/>
            <w:r>
              <w:rPr>
                <w:rFonts w:ascii="Times New Roman" w:eastAsia="Calibri" w:hAnsi="Times New Roman" w:cs="Times New Roman"/>
                <w:sz w:val="18"/>
                <w:szCs w:val="18"/>
              </w:rPr>
              <w:t xml:space="preserve"> database. </w:t>
            </w:r>
            <w:r w:rsidR="00816785">
              <w:rPr>
                <w:rFonts w:ascii="Times New Roman" w:eastAsia="Calibri" w:hAnsi="Times New Roman" w:cs="Times New Roman"/>
                <w:sz w:val="18"/>
                <w:szCs w:val="18"/>
              </w:rPr>
              <w:t xml:space="preserve">TELPAS file still did not go through.  Worked with GVEC technicians to determine fiber path for fiber from the Tower.  Located pathways.  More </w:t>
            </w:r>
            <w:proofErr w:type="spellStart"/>
            <w:r w:rsidR="00816785">
              <w:rPr>
                <w:rFonts w:ascii="Times New Roman" w:eastAsia="Calibri" w:hAnsi="Times New Roman" w:cs="Times New Roman"/>
                <w:sz w:val="18"/>
                <w:szCs w:val="18"/>
              </w:rPr>
              <w:t>TxEIS</w:t>
            </w:r>
            <w:proofErr w:type="spellEnd"/>
            <w:r w:rsidR="00816785">
              <w:rPr>
                <w:rFonts w:ascii="Times New Roman" w:eastAsia="Calibri" w:hAnsi="Times New Roman" w:cs="Times New Roman"/>
                <w:sz w:val="18"/>
                <w:szCs w:val="18"/>
              </w:rPr>
              <w:t xml:space="preserve"> updates. </w:t>
            </w:r>
            <w:proofErr w:type="spellStart"/>
            <w:r w:rsidR="00816785">
              <w:rPr>
                <w:rFonts w:ascii="Times New Roman" w:eastAsia="Calibri" w:hAnsi="Times New Roman" w:cs="Times New Roman"/>
                <w:sz w:val="18"/>
                <w:szCs w:val="18"/>
              </w:rPr>
              <w:t>Dmoy’s</w:t>
            </w:r>
            <w:proofErr w:type="spellEnd"/>
            <w:r w:rsidR="00816785">
              <w:rPr>
                <w:rFonts w:ascii="Times New Roman" w:eastAsia="Calibri" w:hAnsi="Times New Roman" w:cs="Times New Roman"/>
                <w:sz w:val="18"/>
                <w:szCs w:val="18"/>
              </w:rPr>
              <w:t xml:space="preserve"> machine motherboard, etc. replaced. Submitted FG at 4:45PM 4/18/2012.  </w:t>
            </w:r>
          </w:p>
        </w:tc>
        <w:tc>
          <w:tcPr>
            <w:tcW w:w="906" w:type="dxa"/>
            <w:vMerge w:val="restart"/>
            <w:tcBorders>
              <w:top w:val="single" w:sz="12" w:space="0" w:color="595959"/>
            </w:tcBorders>
            <w:shd w:val="clear" w:color="auto" w:fill="F2F2F2"/>
            <w:vAlign w:val="center"/>
          </w:tcPr>
          <w:p w:rsidR="00A111E8" w:rsidRPr="00A111E8" w:rsidRDefault="00B2369E" w:rsidP="00233118">
            <w:pPr>
              <w:spacing w:before="60" w:after="60" w:line="240" w:lineRule="auto"/>
              <w:rPr>
                <w:rFonts w:ascii="Times New Roman" w:eastAsia="Calibri" w:hAnsi="Times New Roman" w:cs="Times New Roman"/>
                <w:b/>
                <w:sz w:val="20"/>
                <w:szCs w:val="20"/>
              </w:rPr>
            </w:pPr>
            <w:r>
              <w:rPr>
                <w:rFonts w:ascii="Times New Roman" w:eastAsia="Calibri" w:hAnsi="Times New Roman" w:cs="Times New Roman"/>
                <w:b/>
                <w:sz w:val="20"/>
                <w:szCs w:val="20"/>
              </w:rPr>
              <w:t>47.8</w:t>
            </w:r>
          </w:p>
        </w:tc>
      </w:tr>
      <w:tr w:rsidR="00A111E8" w:rsidRPr="00A111E8" w:rsidTr="00233118">
        <w:trPr>
          <w:trHeight w:val="432"/>
        </w:trPr>
        <w:tc>
          <w:tcPr>
            <w:tcW w:w="781" w:type="dxa"/>
            <w:vMerge/>
            <w:shd w:val="clear" w:color="auto" w:fill="auto"/>
            <w:vAlign w:val="center"/>
          </w:tcPr>
          <w:p w:rsidR="00A111E8" w:rsidRPr="00A111E8" w:rsidRDefault="00A111E8" w:rsidP="00A111E8">
            <w:pPr>
              <w:tabs>
                <w:tab w:val="left" w:pos="1377"/>
              </w:tabs>
              <w:spacing w:before="60" w:after="60" w:line="240" w:lineRule="auto"/>
              <w:ind w:left="589"/>
              <w:rPr>
                <w:rFonts w:ascii="Times New Roman" w:eastAsia="Calibri" w:hAnsi="Times New Roman" w:cs="Times New Roman"/>
                <w:b/>
                <w:sz w:val="24"/>
                <w:szCs w:val="24"/>
              </w:rPr>
            </w:pPr>
          </w:p>
        </w:tc>
        <w:tc>
          <w:tcPr>
            <w:tcW w:w="2256" w:type="dxa"/>
            <w:tcBorders>
              <w:bottom w:val="single" w:sz="12" w:space="0" w:color="595959"/>
            </w:tcBorders>
            <w:shd w:val="clear" w:color="auto" w:fill="F2F2F2"/>
            <w:vAlign w:val="center"/>
          </w:tcPr>
          <w:p w:rsidR="00A111E8" w:rsidRPr="00A111E8" w:rsidRDefault="00A111E8" w:rsidP="006162D3">
            <w:pPr>
              <w:tabs>
                <w:tab w:val="left" w:pos="-12"/>
              </w:tabs>
              <w:spacing w:before="60" w:after="60" w:line="240" w:lineRule="auto"/>
              <w:ind w:left="-12"/>
              <w:rPr>
                <w:rFonts w:ascii="Times New Roman" w:eastAsia="Calibri" w:hAnsi="Times New Roman" w:cs="Times New Roman"/>
                <w:b/>
                <w:sz w:val="18"/>
                <w:szCs w:val="18"/>
              </w:rPr>
            </w:pPr>
            <w:r w:rsidRPr="00A111E8">
              <w:rPr>
                <w:rFonts w:ascii="Times New Roman" w:eastAsia="Calibri" w:hAnsi="Times New Roman" w:cs="Times New Roman"/>
                <w:b/>
                <w:sz w:val="18"/>
                <w:szCs w:val="18"/>
              </w:rPr>
              <w:t>Standard/Indicator</w:t>
            </w:r>
          </w:p>
        </w:tc>
        <w:tc>
          <w:tcPr>
            <w:tcW w:w="5664" w:type="dxa"/>
            <w:tcBorders>
              <w:bottom w:val="single" w:sz="12" w:space="0" w:color="595959"/>
            </w:tcBorders>
            <w:shd w:val="clear" w:color="auto" w:fill="F2F2F2"/>
          </w:tcPr>
          <w:p w:rsidR="00A111E8" w:rsidRPr="00A111E8" w:rsidRDefault="00A111E8" w:rsidP="006162D3">
            <w:pPr>
              <w:tabs>
                <w:tab w:val="left" w:pos="1377"/>
              </w:tabs>
              <w:spacing w:before="60" w:after="60" w:line="240" w:lineRule="auto"/>
              <w:ind w:left="72"/>
              <w:rPr>
                <w:rFonts w:ascii="Times New Roman" w:eastAsia="Calibri" w:hAnsi="Times New Roman" w:cs="Times New Roman"/>
                <w:sz w:val="18"/>
                <w:szCs w:val="18"/>
              </w:rPr>
            </w:pPr>
          </w:p>
        </w:tc>
        <w:tc>
          <w:tcPr>
            <w:tcW w:w="906" w:type="dxa"/>
            <w:vMerge/>
            <w:shd w:val="clear" w:color="auto" w:fill="D9D9D9"/>
            <w:vAlign w:val="center"/>
          </w:tcPr>
          <w:p w:rsidR="00A111E8" w:rsidRPr="00A111E8" w:rsidRDefault="00A111E8" w:rsidP="00A111E8">
            <w:pPr>
              <w:spacing w:before="60" w:after="60" w:line="240" w:lineRule="auto"/>
              <w:ind w:left="720"/>
              <w:jc w:val="center"/>
              <w:rPr>
                <w:rFonts w:ascii="Times New Roman" w:eastAsia="Calibri" w:hAnsi="Times New Roman" w:cs="Times New Roman"/>
                <w:sz w:val="24"/>
                <w:szCs w:val="24"/>
              </w:rPr>
            </w:pPr>
          </w:p>
        </w:tc>
      </w:tr>
      <w:tr w:rsidR="00A111E8" w:rsidRPr="00A111E8" w:rsidTr="00233118">
        <w:trPr>
          <w:trHeight w:val="432"/>
        </w:trPr>
        <w:tc>
          <w:tcPr>
            <w:tcW w:w="781" w:type="dxa"/>
            <w:vMerge/>
            <w:tcBorders>
              <w:bottom w:val="single" w:sz="12" w:space="0" w:color="595959"/>
            </w:tcBorders>
            <w:shd w:val="clear" w:color="auto" w:fill="auto"/>
            <w:vAlign w:val="center"/>
          </w:tcPr>
          <w:p w:rsidR="00A111E8" w:rsidRPr="00A111E8" w:rsidRDefault="00A111E8" w:rsidP="00A111E8">
            <w:pPr>
              <w:tabs>
                <w:tab w:val="left" w:pos="1377"/>
              </w:tabs>
              <w:spacing w:before="60" w:after="60" w:line="240" w:lineRule="auto"/>
              <w:ind w:left="589"/>
              <w:rPr>
                <w:rFonts w:ascii="Times New Roman" w:eastAsia="Calibri" w:hAnsi="Times New Roman" w:cs="Times New Roman"/>
                <w:b/>
                <w:sz w:val="24"/>
                <w:szCs w:val="24"/>
              </w:rPr>
            </w:pPr>
          </w:p>
        </w:tc>
        <w:tc>
          <w:tcPr>
            <w:tcW w:w="2256" w:type="dxa"/>
            <w:tcBorders>
              <w:bottom w:val="single" w:sz="12" w:space="0" w:color="595959"/>
            </w:tcBorders>
            <w:shd w:val="clear" w:color="auto" w:fill="F2F2F2"/>
            <w:vAlign w:val="center"/>
          </w:tcPr>
          <w:p w:rsidR="00A111E8" w:rsidRPr="00A111E8" w:rsidRDefault="00A111E8" w:rsidP="00A111E8">
            <w:pPr>
              <w:tabs>
                <w:tab w:val="left" w:pos="1377"/>
              </w:tabs>
              <w:spacing w:before="60" w:after="60" w:line="240" w:lineRule="auto"/>
              <w:ind w:left="-12"/>
              <w:rPr>
                <w:rFonts w:ascii="Times New Roman" w:eastAsia="Calibri" w:hAnsi="Times New Roman" w:cs="Times New Roman"/>
                <w:b/>
                <w:sz w:val="16"/>
                <w:szCs w:val="16"/>
              </w:rPr>
            </w:pPr>
            <w:r w:rsidRPr="00A111E8">
              <w:rPr>
                <w:rFonts w:ascii="Times New Roman" w:eastAsia="Calibri" w:hAnsi="Times New Roman" w:cs="Times New Roman"/>
                <w:b/>
                <w:sz w:val="16"/>
                <w:szCs w:val="16"/>
              </w:rPr>
              <w:t>Communication with Mentor</w:t>
            </w:r>
          </w:p>
        </w:tc>
        <w:tc>
          <w:tcPr>
            <w:tcW w:w="5664" w:type="dxa"/>
            <w:tcBorders>
              <w:bottom w:val="single" w:sz="12" w:space="0" w:color="595959"/>
            </w:tcBorders>
            <w:shd w:val="clear" w:color="auto" w:fill="F2F2F2"/>
          </w:tcPr>
          <w:p w:rsidR="00A111E8" w:rsidRPr="00A111E8" w:rsidRDefault="00816785" w:rsidP="006162D3">
            <w:pPr>
              <w:tabs>
                <w:tab w:val="left" w:pos="1377"/>
              </w:tabs>
              <w:spacing w:before="60" w:after="60" w:line="240" w:lineRule="auto"/>
              <w:ind w:left="72"/>
              <w:rPr>
                <w:rFonts w:ascii="Times New Roman" w:eastAsia="Calibri" w:hAnsi="Times New Roman" w:cs="Times New Roman"/>
                <w:sz w:val="18"/>
                <w:szCs w:val="18"/>
              </w:rPr>
            </w:pPr>
            <w:r>
              <w:rPr>
                <w:rFonts w:ascii="Times New Roman" w:eastAsia="Calibri" w:hAnsi="Times New Roman" w:cs="Times New Roman"/>
                <w:sz w:val="18"/>
                <w:szCs w:val="18"/>
              </w:rPr>
              <w:t xml:space="preserve">Updated on progress and TELPAS </w:t>
            </w:r>
            <w:proofErr w:type="spellStart"/>
            <w:r>
              <w:rPr>
                <w:rFonts w:ascii="Times New Roman" w:eastAsia="Calibri" w:hAnsi="Times New Roman" w:cs="Times New Roman"/>
                <w:sz w:val="18"/>
                <w:szCs w:val="18"/>
              </w:rPr>
              <w:t>fiels</w:t>
            </w:r>
            <w:proofErr w:type="spellEnd"/>
            <w:r>
              <w:rPr>
                <w:rFonts w:ascii="Times New Roman" w:eastAsia="Calibri" w:hAnsi="Times New Roman" w:cs="Times New Roman"/>
                <w:sz w:val="18"/>
                <w:szCs w:val="18"/>
              </w:rPr>
              <w:t>.</w:t>
            </w:r>
          </w:p>
        </w:tc>
        <w:tc>
          <w:tcPr>
            <w:tcW w:w="906" w:type="dxa"/>
            <w:vMerge/>
            <w:tcBorders>
              <w:bottom w:val="single" w:sz="12" w:space="0" w:color="595959"/>
            </w:tcBorders>
            <w:shd w:val="clear" w:color="auto" w:fill="D9D9D9"/>
            <w:vAlign w:val="center"/>
          </w:tcPr>
          <w:p w:rsidR="00A111E8" w:rsidRPr="00A111E8" w:rsidRDefault="00A111E8" w:rsidP="00A111E8">
            <w:pPr>
              <w:spacing w:before="60" w:after="60" w:line="240" w:lineRule="auto"/>
              <w:ind w:left="720"/>
              <w:jc w:val="center"/>
              <w:rPr>
                <w:rFonts w:ascii="Times New Roman" w:eastAsia="Calibri" w:hAnsi="Times New Roman" w:cs="Times New Roman"/>
                <w:sz w:val="24"/>
                <w:szCs w:val="24"/>
              </w:rPr>
            </w:pPr>
          </w:p>
        </w:tc>
      </w:tr>
      <w:tr w:rsidR="00A111E8" w:rsidRPr="00A111E8" w:rsidTr="00233118">
        <w:trPr>
          <w:trHeight w:val="432"/>
        </w:trPr>
        <w:tc>
          <w:tcPr>
            <w:tcW w:w="781" w:type="dxa"/>
            <w:vMerge w:val="restart"/>
            <w:tcBorders>
              <w:top w:val="single" w:sz="12" w:space="0" w:color="595959"/>
            </w:tcBorders>
            <w:shd w:val="clear" w:color="auto" w:fill="FFFFFF"/>
            <w:vAlign w:val="center"/>
          </w:tcPr>
          <w:p w:rsidR="00A111E8" w:rsidRPr="00A111E8" w:rsidRDefault="00A111E8" w:rsidP="00A111E8">
            <w:pPr>
              <w:tabs>
                <w:tab w:val="left" w:pos="1377"/>
              </w:tabs>
              <w:spacing w:before="60" w:after="60" w:line="240" w:lineRule="auto"/>
              <w:ind w:left="-131"/>
              <w:jc w:val="center"/>
              <w:rPr>
                <w:rFonts w:ascii="Times New Roman" w:eastAsia="Calibri" w:hAnsi="Times New Roman" w:cs="Times New Roman"/>
                <w:b/>
                <w:sz w:val="24"/>
                <w:szCs w:val="24"/>
              </w:rPr>
            </w:pPr>
            <w:r w:rsidRPr="00A111E8">
              <w:rPr>
                <w:rFonts w:ascii="Times New Roman" w:eastAsia="Calibri" w:hAnsi="Times New Roman" w:cs="Times New Roman"/>
                <w:b/>
                <w:sz w:val="24"/>
                <w:szCs w:val="24"/>
              </w:rPr>
              <w:t>4</w:t>
            </w:r>
          </w:p>
        </w:tc>
        <w:tc>
          <w:tcPr>
            <w:tcW w:w="2256" w:type="dxa"/>
            <w:tcBorders>
              <w:top w:val="single" w:sz="12" w:space="0" w:color="595959"/>
            </w:tcBorders>
            <w:shd w:val="clear" w:color="auto" w:fill="FFFFFF"/>
            <w:vAlign w:val="center"/>
          </w:tcPr>
          <w:p w:rsidR="00A111E8" w:rsidRPr="00A111E8" w:rsidRDefault="00A111E8" w:rsidP="006162D3">
            <w:pPr>
              <w:tabs>
                <w:tab w:val="left" w:pos="-12"/>
              </w:tabs>
              <w:spacing w:before="60" w:after="60" w:line="240" w:lineRule="auto"/>
              <w:rPr>
                <w:rFonts w:ascii="Times New Roman" w:eastAsia="Calibri" w:hAnsi="Times New Roman" w:cs="Times New Roman"/>
                <w:b/>
                <w:sz w:val="18"/>
                <w:szCs w:val="18"/>
              </w:rPr>
            </w:pPr>
            <w:r w:rsidRPr="00A111E8">
              <w:rPr>
                <w:rFonts w:ascii="Times New Roman" w:eastAsia="Calibri" w:hAnsi="Times New Roman" w:cs="Times New Roman"/>
                <w:b/>
                <w:sz w:val="18"/>
                <w:szCs w:val="18"/>
              </w:rPr>
              <w:t>Week’s Activities</w:t>
            </w:r>
          </w:p>
        </w:tc>
        <w:tc>
          <w:tcPr>
            <w:tcW w:w="5664" w:type="dxa"/>
            <w:tcBorders>
              <w:top w:val="single" w:sz="12" w:space="0" w:color="595959"/>
            </w:tcBorders>
            <w:shd w:val="clear" w:color="auto" w:fill="FFFFFF"/>
          </w:tcPr>
          <w:p w:rsidR="00A111E8" w:rsidRPr="00A111E8" w:rsidRDefault="00816785" w:rsidP="000A6238">
            <w:pPr>
              <w:tabs>
                <w:tab w:val="left" w:pos="1377"/>
              </w:tabs>
              <w:spacing w:before="60" w:after="60" w:line="240" w:lineRule="auto"/>
              <w:rPr>
                <w:rFonts w:ascii="Times New Roman" w:eastAsia="Calibri" w:hAnsi="Times New Roman" w:cs="Times New Roman"/>
                <w:sz w:val="18"/>
                <w:szCs w:val="18"/>
              </w:rPr>
            </w:pPr>
            <w:r>
              <w:rPr>
                <w:rFonts w:ascii="Times New Roman" w:eastAsia="Calibri" w:hAnsi="Times New Roman" w:cs="Times New Roman"/>
                <w:sz w:val="18"/>
                <w:szCs w:val="18"/>
              </w:rPr>
              <w:t xml:space="preserve">Very quiet, I worked on the web site some, researched Exchange </w:t>
            </w:r>
            <w:proofErr w:type="spellStart"/>
            <w:r>
              <w:rPr>
                <w:rFonts w:ascii="Times New Roman" w:eastAsia="Calibri" w:hAnsi="Times New Roman" w:cs="Times New Roman"/>
                <w:sz w:val="18"/>
                <w:szCs w:val="18"/>
              </w:rPr>
              <w:lastRenderedPageBreak/>
              <w:t>fixMigration</w:t>
            </w:r>
            <w:proofErr w:type="spellEnd"/>
            <w:r>
              <w:rPr>
                <w:rFonts w:ascii="Times New Roman" w:eastAsia="Calibri" w:hAnsi="Times New Roman" w:cs="Times New Roman"/>
                <w:sz w:val="18"/>
                <w:szCs w:val="18"/>
              </w:rPr>
              <w:t xml:space="preserve"> and Migration of Domain Controllers process.  Helped teachers where/when needed.  </w:t>
            </w:r>
            <w:proofErr w:type="spellStart"/>
            <w:r>
              <w:rPr>
                <w:rFonts w:ascii="Times New Roman" w:eastAsia="Calibri" w:hAnsi="Times New Roman" w:cs="Times New Roman"/>
                <w:sz w:val="18"/>
                <w:szCs w:val="18"/>
              </w:rPr>
              <w:t>TxEIS</w:t>
            </w:r>
            <w:proofErr w:type="spellEnd"/>
            <w:r>
              <w:rPr>
                <w:rFonts w:ascii="Times New Roman" w:eastAsia="Calibri" w:hAnsi="Times New Roman" w:cs="Times New Roman"/>
                <w:sz w:val="18"/>
                <w:szCs w:val="18"/>
              </w:rPr>
              <w:t xml:space="preserve"> continues to have weird problems.</w:t>
            </w:r>
          </w:p>
        </w:tc>
        <w:tc>
          <w:tcPr>
            <w:tcW w:w="906" w:type="dxa"/>
            <w:vMerge w:val="restart"/>
            <w:tcBorders>
              <w:top w:val="single" w:sz="12" w:space="0" w:color="595959"/>
            </w:tcBorders>
            <w:shd w:val="clear" w:color="auto" w:fill="FFFFFF"/>
            <w:vAlign w:val="center"/>
          </w:tcPr>
          <w:p w:rsidR="00A111E8" w:rsidRPr="00A111E8" w:rsidRDefault="00B2369E" w:rsidP="00A111E8">
            <w:pPr>
              <w:spacing w:before="60" w:after="60" w:line="240" w:lineRule="auto"/>
              <w:ind w:left="-108"/>
              <w:jc w:val="center"/>
              <w:rPr>
                <w:rFonts w:ascii="Times New Roman" w:eastAsia="Calibri" w:hAnsi="Times New Roman" w:cs="Times New Roman"/>
                <w:b/>
                <w:sz w:val="24"/>
                <w:szCs w:val="24"/>
              </w:rPr>
            </w:pPr>
            <w:r>
              <w:rPr>
                <w:rFonts w:ascii="Times New Roman" w:eastAsia="Calibri" w:hAnsi="Times New Roman" w:cs="Times New Roman"/>
                <w:b/>
                <w:sz w:val="24"/>
                <w:szCs w:val="24"/>
              </w:rPr>
              <w:lastRenderedPageBreak/>
              <w:t>42.5</w:t>
            </w:r>
          </w:p>
        </w:tc>
      </w:tr>
      <w:tr w:rsidR="00A111E8" w:rsidRPr="00A111E8" w:rsidTr="00233118">
        <w:trPr>
          <w:trHeight w:val="432"/>
        </w:trPr>
        <w:tc>
          <w:tcPr>
            <w:tcW w:w="781" w:type="dxa"/>
            <w:vMerge/>
            <w:shd w:val="clear" w:color="auto" w:fill="auto"/>
            <w:vAlign w:val="center"/>
          </w:tcPr>
          <w:p w:rsidR="00A111E8" w:rsidRPr="00A111E8" w:rsidRDefault="00A111E8" w:rsidP="00A111E8">
            <w:pPr>
              <w:tabs>
                <w:tab w:val="left" w:pos="1377"/>
              </w:tabs>
              <w:spacing w:before="60" w:after="60" w:line="240" w:lineRule="auto"/>
              <w:ind w:left="589"/>
              <w:rPr>
                <w:rFonts w:ascii="Times New Roman" w:eastAsia="Calibri" w:hAnsi="Times New Roman" w:cs="Times New Roman"/>
                <w:b/>
                <w:sz w:val="24"/>
                <w:szCs w:val="24"/>
              </w:rPr>
            </w:pPr>
          </w:p>
        </w:tc>
        <w:tc>
          <w:tcPr>
            <w:tcW w:w="2256" w:type="dxa"/>
            <w:tcBorders>
              <w:bottom w:val="single" w:sz="12" w:space="0" w:color="595959"/>
            </w:tcBorders>
            <w:shd w:val="clear" w:color="auto" w:fill="FFFFFF"/>
            <w:vAlign w:val="center"/>
          </w:tcPr>
          <w:p w:rsidR="00A111E8" w:rsidRPr="00A111E8" w:rsidRDefault="00A111E8" w:rsidP="006162D3">
            <w:pPr>
              <w:tabs>
                <w:tab w:val="left" w:pos="-12"/>
              </w:tabs>
              <w:spacing w:before="60" w:after="60" w:line="240" w:lineRule="auto"/>
              <w:ind w:left="-12"/>
              <w:rPr>
                <w:rFonts w:ascii="Times New Roman" w:eastAsia="Calibri" w:hAnsi="Times New Roman" w:cs="Times New Roman"/>
                <w:b/>
                <w:sz w:val="18"/>
                <w:szCs w:val="18"/>
              </w:rPr>
            </w:pPr>
            <w:r w:rsidRPr="00A111E8">
              <w:rPr>
                <w:rFonts w:ascii="Times New Roman" w:eastAsia="Calibri" w:hAnsi="Times New Roman" w:cs="Times New Roman"/>
                <w:b/>
                <w:sz w:val="18"/>
                <w:szCs w:val="18"/>
              </w:rPr>
              <w:t>Standard/Indicator</w:t>
            </w:r>
          </w:p>
        </w:tc>
        <w:tc>
          <w:tcPr>
            <w:tcW w:w="5664" w:type="dxa"/>
            <w:tcBorders>
              <w:bottom w:val="single" w:sz="12" w:space="0" w:color="595959"/>
            </w:tcBorders>
            <w:shd w:val="clear" w:color="auto" w:fill="FFFFFF"/>
          </w:tcPr>
          <w:p w:rsidR="00A111E8" w:rsidRPr="00A111E8" w:rsidRDefault="00A111E8" w:rsidP="006162D3">
            <w:pPr>
              <w:tabs>
                <w:tab w:val="left" w:pos="1377"/>
              </w:tabs>
              <w:spacing w:before="60" w:after="60" w:line="240" w:lineRule="auto"/>
              <w:ind w:left="72"/>
              <w:rPr>
                <w:rFonts w:ascii="Times New Roman" w:eastAsia="Calibri" w:hAnsi="Times New Roman" w:cs="Times New Roman"/>
                <w:sz w:val="18"/>
                <w:szCs w:val="18"/>
              </w:rPr>
            </w:pPr>
            <w:r w:rsidRPr="00A111E8">
              <w:rPr>
                <w:rFonts w:ascii="Times New Roman" w:eastAsia="Calibri" w:hAnsi="Times New Roman" w:cs="Times New Roman"/>
                <w:sz w:val="18"/>
                <w:szCs w:val="18"/>
              </w:rPr>
              <w:t xml:space="preserve"> </w:t>
            </w:r>
          </w:p>
        </w:tc>
        <w:tc>
          <w:tcPr>
            <w:tcW w:w="906" w:type="dxa"/>
            <w:vMerge/>
            <w:vAlign w:val="center"/>
          </w:tcPr>
          <w:p w:rsidR="00A111E8" w:rsidRPr="00A111E8" w:rsidRDefault="00A111E8" w:rsidP="00A111E8">
            <w:pPr>
              <w:spacing w:before="60" w:after="60" w:line="240" w:lineRule="auto"/>
              <w:ind w:left="720"/>
              <w:jc w:val="center"/>
              <w:rPr>
                <w:rFonts w:ascii="Times New Roman" w:eastAsia="Calibri" w:hAnsi="Times New Roman" w:cs="Times New Roman"/>
                <w:sz w:val="24"/>
                <w:szCs w:val="24"/>
              </w:rPr>
            </w:pPr>
          </w:p>
        </w:tc>
      </w:tr>
      <w:tr w:rsidR="00A111E8" w:rsidRPr="00A111E8" w:rsidTr="00233118">
        <w:trPr>
          <w:trHeight w:val="432"/>
        </w:trPr>
        <w:tc>
          <w:tcPr>
            <w:tcW w:w="781" w:type="dxa"/>
            <w:vMerge/>
            <w:tcBorders>
              <w:bottom w:val="single" w:sz="12" w:space="0" w:color="595959"/>
            </w:tcBorders>
            <w:shd w:val="clear" w:color="auto" w:fill="auto"/>
            <w:vAlign w:val="center"/>
          </w:tcPr>
          <w:p w:rsidR="00A111E8" w:rsidRPr="00A111E8" w:rsidRDefault="00A111E8" w:rsidP="00A111E8">
            <w:pPr>
              <w:tabs>
                <w:tab w:val="left" w:pos="1377"/>
              </w:tabs>
              <w:spacing w:before="60" w:after="60" w:line="240" w:lineRule="auto"/>
              <w:ind w:left="589"/>
              <w:rPr>
                <w:rFonts w:ascii="Times New Roman" w:eastAsia="Calibri" w:hAnsi="Times New Roman" w:cs="Times New Roman"/>
                <w:b/>
                <w:sz w:val="24"/>
                <w:szCs w:val="24"/>
              </w:rPr>
            </w:pPr>
          </w:p>
        </w:tc>
        <w:tc>
          <w:tcPr>
            <w:tcW w:w="2256" w:type="dxa"/>
            <w:tcBorders>
              <w:bottom w:val="single" w:sz="12" w:space="0" w:color="595959"/>
            </w:tcBorders>
            <w:shd w:val="clear" w:color="auto" w:fill="FFFFFF"/>
            <w:vAlign w:val="center"/>
          </w:tcPr>
          <w:p w:rsidR="00A111E8" w:rsidRPr="00A111E8" w:rsidRDefault="00A111E8" w:rsidP="00A111E8">
            <w:pPr>
              <w:tabs>
                <w:tab w:val="left" w:pos="1377"/>
              </w:tabs>
              <w:spacing w:before="60" w:after="60" w:line="240" w:lineRule="auto"/>
              <w:ind w:left="-12"/>
              <w:rPr>
                <w:rFonts w:ascii="Times New Roman" w:eastAsia="Calibri" w:hAnsi="Times New Roman" w:cs="Times New Roman"/>
                <w:b/>
                <w:sz w:val="16"/>
                <w:szCs w:val="16"/>
              </w:rPr>
            </w:pPr>
            <w:r w:rsidRPr="00A111E8">
              <w:rPr>
                <w:rFonts w:ascii="Times New Roman" w:eastAsia="Calibri" w:hAnsi="Times New Roman" w:cs="Times New Roman"/>
                <w:b/>
                <w:sz w:val="16"/>
                <w:szCs w:val="16"/>
              </w:rPr>
              <w:t>Communication with Mentor</w:t>
            </w:r>
          </w:p>
        </w:tc>
        <w:tc>
          <w:tcPr>
            <w:tcW w:w="5664" w:type="dxa"/>
            <w:tcBorders>
              <w:bottom w:val="single" w:sz="12" w:space="0" w:color="595959"/>
            </w:tcBorders>
            <w:shd w:val="clear" w:color="auto" w:fill="FFFFFF"/>
          </w:tcPr>
          <w:p w:rsidR="00A111E8" w:rsidRPr="00A111E8" w:rsidRDefault="00816785" w:rsidP="00F00A34">
            <w:pPr>
              <w:tabs>
                <w:tab w:val="left" w:pos="1377"/>
              </w:tabs>
              <w:spacing w:before="60" w:after="60" w:line="240" w:lineRule="auto"/>
              <w:ind w:left="72"/>
              <w:rPr>
                <w:rFonts w:ascii="Times New Roman" w:eastAsia="Calibri" w:hAnsi="Times New Roman" w:cs="Times New Roman"/>
                <w:sz w:val="18"/>
                <w:szCs w:val="18"/>
              </w:rPr>
            </w:pPr>
            <w:r>
              <w:rPr>
                <w:rFonts w:ascii="Times New Roman" w:eastAsia="Calibri" w:hAnsi="Times New Roman" w:cs="Times New Roman"/>
                <w:sz w:val="18"/>
                <w:szCs w:val="18"/>
              </w:rPr>
              <w:t xml:space="preserve">Discussed using </w:t>
            </w:r>
            <w:proofErr w:type="spellStart"/>
            <w:r>
              <w:rPr>
                <w:rFonts w:ascii="Times New Roman" w:eastAsia="Calibri" w:hAnsi="Times New Roman" w:cs="Times New Roman"/>
                <w:sz w:val="18"/>
                <w:szCs w:val="18"/>
              </w:rPr>
              <w:t>Dropbox</w:t>
            </w:r>
            <w:proofErr w:type="spellEnd"/>
            <w:r>
              <w:rPr>
                <w:rFonts w:ascii="Times New Roman" w:eastAsia="Calibri" w:hAnsi="Times New Roman" w:cs="Times New Roman"/>
                <w:sz w:val="18"/>
                <w:szCs w:val="18"/>
              </w:rPr>
              <w:t xml:space="preserve"> to distribute files to school board and </w:t>
            </w:r>
            <w:proofErr w:type="spellStart"/>
            <w:r>
              <w:rPr>
                <w:rFonts w:ascii="Times New Roman" w:eastAsia="Calibri" w:hAnsi="Times New Roman" w:cs="Times New Roman"/>
                <w:sz w:val="18"/>
                <w:szCs w:val="18"/>
              </w:rPr>
              <w:t>sitebased</w:t>
            </w:r>
            <w:proofErr w:type="spellEnd"/>
            <w:r>
              <w:rPr>
                <w:rFonts w:ascii="Times New Roman" w:eastAsia="Calibri" w:hAnsi="Times New Roman" w:cs="Times New Roman"/>
                <w:sz w:val="18"/>
                <w:szCs w:val="18"/>
              </w:rPr>
              <w:t xml:space="preserve"> decision making members in community.  Showed them how with pictures deposited there from Senior events.</w:t>
            </w:r>
          </w:p>
        </w:tc>
        <w:tc>
          <w:tcPr>
            <w:tcW w:w="906" w:type="dxa"/>
            <w:vMerge/>
            <w:tcBorders>
              <w:bottom w:val="single" w:sz="12" w:space="0" w:color="595959"/>
            </w:tcBorders>
            <w:vAlign w:val="center"/>
          </w:tcPr>
          <w:p w:rsidR="00A111E8" w:rsidRPr="00A111E8" w:rsidRDefault="00A111E8" w:rsidP="00A111E8">
            <w:pPr>
              <w:spacing w:before="60" w:after="60" w:line="240" w:lineRule="auto"/>
              <w:ind w:left="720"/>
              <w:jc w:val="center"/>
              <w:rPr>
                <w:rFonts w:ascii="Times New Roman" w:eastAsia="Calibri" w:hAnsi="Times New Roman" w:cs="Times New Roman"/>
                <w:sz w:val="24"/>
                <w:szCs w:val="24"/>
              </w:rPr>
            </w:pPr>
          </w:p>
        </w:tc>
      </w:tr>
      <w:tr w:rsidR="00A111E8" w:rsidRPr="00A111E8" w:rsidTr="00233118">
        <w:trPr>
          <w:trHeight w:val="432"/>
        </w:trPr>
        <w:tc>
          <w:tcPr>
            <w:tcW w:w="781" w:type="dxa"/>
            <w:vMerge w:val="restart"/>
            <w:tcBorders>
              <w:top w:val="single" w:sz="12" w:space="0" w:color="595959"/>
            </w:tcBorders>
            <w:shd w:val="clear" w:color="auto" w:fill="F2F2F2"/>
            <w:vAlign w:val="center"/>
          </w:tcPr>
          <w:p w:rsidR="00A111E8" w:rsidRPr="00A111E8" w:rsidRDefault="00A111E8" w:rsidP="00A111E8">
            <w:pPr>
              <w:tabs>
                <w:tab w:val="left" w:pos="1377"/>
              </w:tabs>
              <w:spacing w:before="60" w:after="60" w:line="240" w:lineRule="auto"/>
              <w:ind w:left="-131"/>
              <w:jc w:val="center"/>
              <w:rPr>
                <w:rFonts w:ascii="Times New Roman" w:eastAsia="Calibri" w:hAnsi="Times New Roman" w:cs="Times New Roman"/>
                <w:b/>
                <w:sz w:val="24"/>
                <w:szCs w:val="24"/>
              </w:rPr>
            </w:pPr>
            <w:r w:rsidRPr="00A111E8">
              <w:rPr>
                <w:rFonts w:ascii="Times New Roman" w:eastAsia="Calibri" w:hAnsi="Times New Roman" w:cs="Times New Roman"/>
                <w:b/>
                <w:sz w:val="24"/>
                <w:szCs w:val="24"/>
              </w:rPr>
              <w:t>5</w:t>
            </w:r>
          </w:p>
        </w:tc>
        <w:tc>
          <w:tcPr>
            <w:tcW w:w="2256" w:type="dxa"/>
            <w:tcBorders>
              <w:top w:val="single" w:sz="12" w:space="0" w:color="595959"/>
            </w:tcBorders>
            <w:shd w:val="clear" w:color="auto" w:fill="F2F2F2"/>
            <w:vAlign w:val="center"/>
          </w:tcPr>
          <w:p w:rsidR="00A111E8" w:rsidRPr="00A111E8" w:rsidRDefault="00A111E8" w:rsidP="006162D3">
            <w:pPr>
              <w:tabs>
                <w:tab w:val="left" w:pos="-12"/>
              </w:tabs>
              <w:spacing w:before="60" w:after="60" w:line="240" w:lineRule="auto"/>
              <w:rPr>
                <w:rFonts w:ascii="Times New Roman" w:eastAsia="Calibri" w:hAnsi="Times New Roman" w:cs="Times New Roman"/>
                <w:b/>
                <w:sz w:val="18"/>
                <w:szCs w:val="18"/>
              </w:rPr>
            </w:pPr>
            <w:r w:rsidRPr="00A111E8">
              <w:rPr>
                <w:rFonts w:ascii="Times New Roman" w:eastAsia="Calibri" w:hAnsi="Times New Roman" w:cs="Times New Roman"/>
                <w:b/>
                <w:sz w:val="18"/>
                <w:szCs w:val="18"/>
              </w:rPr>
              <w:t>Week’s Activities</w:t>
            </w:r>
          </w:p>
        </w:tc>
        <w:tc>
          <w:tcPr>
            <w:tcW w:w="5664" w:type="dxa"/>
            <w:tcBorders>
              <w:top w:val="single" w:sz="12" w:space="0" w:color="595959"/>
            </w:tcBorders>
            <w:shd w:val="clear" w:color="auto" w:fill="F2F2F2"/>
          </w:tcPr>
          <w:p w:rsidR="00A111E8" w:rsidRPr="00A111E8" w:rsidRDefault="00816785" w:rsidP="00CF53B9">
            <w:pPr>
              <w:tabs>
                <w:tab w:val="left" w:pos="1377"/>
              </w:tabs>
              <w:spacing w:before="60" w:after="60" w:line="240" w:lineRule="auto"/>
              <w:ind w:left="72"/>
              <w:rPr>
                <w:rFonts w:ascii="Times New Roman" w:eastAsia="Calibri" w:hAnsi="Times New Roman" w:cs="Times New Roman"/>
                <w:sz w:val="18"/>
                <w:szCs w:val="18"/>
              </w:rPr>
            </w:pPr>
            <w:r>
              <w:rPr>
                <w:rFonts w:ascii="Times New Roman" w:eastAsia="Calibri" w:hAnsi="Times New Roman" w:cs="Times New Roman"/>
                <w:sz w:val="18"/>
                <w:szCs w:val="18"/>
              </w:rPr>
              <w:t xml:space="preserve">Received another </w:t>
            </w:r>
            <w:proofErr w:type="spellStart"/>
            <w:r>
              <w:rPr>
                <w:rFonts w:ascii="Times New Roman" w:eastAsia="Calibri" w:hAnsi="Times New Roman" w:cs="Times New Roman"/>
                <w:sz w:val="18"/>
                <w:szCs w:val="18"/>
              </w:rPr>
              <w:t>TxEIS</w:t>
            </w:r>
            <w:proofErr w:type="spellEnd"/>
            <w:r>
              <w:rPr>
                <w:rFonts w:ascii="Times New Roman" w:eastAsia="Calibri" w:hAnsi="Times New Roman" w:cs="Times New Roman"/>
                <w:sz w:val="18"/>
                <w:szCs w:val="18"/>
              </w:rPr>
              <w:t xml:space="preserve"> update notice.  Downloaded files Stayed late to complete </w:t>
            </w:r>
            <w:proofErr w:type="gramStart"/>
            <w:r>
              <w:rPr>
                <w:rFonts w:ascii="Times New Roman" w:eastAsia="Calibri" w:hAnsi="Times New Roman" w:cs="Times New Roman"/>
                <w:sz w:val="18"/>
                <w:szCs w:val="18"/>
              </w:rPr>
              <w:t>update .</w:t>
            </w:r>
            <w:proofErr w:type="gramEnd"/>
            <w:r>
              <w:rPr>
                <w:rFonts w:ascii="Times New Roman" w:eastAsia="Calibri" w:hAnsi="Times New Roman" w:cs="Times New Roman"/>
                <w:sz w:val="18"/>
                <w:szCs w:val="18"/>
              </w:rPr>
              <w:t xml:space="preserve">  Added 8</w:t>
            </w:r>
            <w:r w:rsidRPr="00816785">
              <w:rPr>
                <w:rFonts w:ascii="Times New Roman" w:eastAsia="Calibri" w:hAnsi="Times New Roman" w:cs="Times New Roman"/>
                <w:sz w:val="18"/>
                <w:szCs w:val="18"/>
                <w:vertAlign w:val="superscript"/>
              </w:rPr>
              <w:t>th</w:t>
            </w:r>
            <w:r>
              <w:rPr>
                <w:rFonts w:ascii="Times New Roman" w:eastAsia="Calibri" w:hAnsi="Times New Roman" w:cs="Times New Roman"/>
                <w:sz w:val="18"/>
                <w:szCs w:val="18"/>
              </w:rPr>
              <w:t xml:space="preserve"> grade students to Moodle to complete 8</w:t>
            </w:r>
            <w:r w:rsidRPr="00816785">
              <w:rPr>
                <w:rFonts w:ascii="Times New Roman" w:eastAsia="Calibri" w:hAnsi="Times New Roman" w:cs="Times New Roman"/>
                <w:sz w:val="18"/>
                <w:szCs w:val="18"/>
                <w:vertAlign w:val="superscript"/>
              </w:rPr>
              <w:t>th</w:t>
            </w:r>
            <w:r>
              <w:rPr>
                <w:rFonts w:ascii="Times New Roman" w:eastAsia="Calibri" w:hAnsi="Times New Roman" w:cs="Times New Roman"/>
                <w:sz w:val="18"/>
                <w:szCs w:val="18"/>
              </w:rPr>
              <w:t xml:space="preserve"> grade final upload of 8</w:t>
            </w:r>
            <w:r w:rsidRPr="00816785">
              <w:rPr>
                <w:rFonts w:ascii="Times New Roman" w:eastAsia="Calibri" w:hAnsi="Times New Roman" w:cs="Times New Roman"/>
                <w:sz w:val="18"/>
                <w:szCs w:val="18"/>
                <w:vertAlign w:val="superscript"/>
              </w:rPr>
              <w:t>th</w:t>
            </w:r>
            <w:r>
              <w:rPr>
                <w:rFonts w:ascii="Times New Roman" w:eastAsia="Calibri" w:hAnsi="Times New Roman" w:cs="Times New Roman"/>
                <w:sz w:val="18"/>
                <w:szCs w:val="18"/>
              </w:rPr>
              <w:t xml:space="preserve"> grade English work demonstrating their capabilities.  Updated Professional Application posted on web site, posted the updated version</w:t>
            </w:r>
            <w:r w:rsidR="002065B6">
              <w:rPr>
                <w:rFonts w:ascii="Times New Roman" w:eastAsia="Calibri" w:hAnsi="Times New Roman" w:cs="Times New Roman"/>
                <w:sz w:val="18"/>
                <w:szCs w:val="18"/>
              </w:rPr>
              <w:t xml:space="preserve"> Completed </w:t>
            </w:r>
            <w:proofErr w:type="spellStart"/>
            <w:r w:rsidR="002065B6">
              <w:rPr>
                <w:rFonts w:ascii="Times New Roman" w:eastAsia="Calibri" w:hAnsi="Times New Roman" w:cs="Times New Roman"/>
                <w:sz w:val="18"/>
                <w:szCs w:val="18"/>
              </w:rPr>
              <w:t>TxEis</w:t>
            </w:r>
            <w:proofErr w:type="spellEnd"/>
            <w:r w:rsidR="002065B6">
              <w:rPr>
                <w:rFonts w:ascii="Times New Roman" w:eastAsia="Calibri" w:hAnsi="Times New Roman" w:cs="Times New Roman"/>
                <w:sz w:val="18"/>
                <w:szCs w:val="18"/>
              </w:rPr>
              <w:t xml:space="preserve"> update.</w:t>
            </w:r>
            <w:bookmarkStart w:id="0" w:name="_GoBack"/>
            <w:bookmarkEnd w:id="0"/>
          </w:p>
        </w:tc>
        <w:tc>
          <w:tcPr>
            <w:tcW w:w="906" w:type="dxa"/>
            <w:vMerge w:val="restart"/>
            <w:tcBorders>
              <w:top w:val="single" w:sz="12" w:space="0" w:color="595959"/>
            </w:tcBorders>
            <w:shd w:val="clear" w:color="auto" w:fill="F2F2F2"/>
            <w:vAlign w:val="center"/>
          </w:tcPr>
          <w:p w:rsidR="00A111E8" w:rsidRPr="00A111E8" w:rsidRDefault="00B2369E" w:rsidP="00A111E8">
            <w:pPr>
              <w:spacing w:before="60" w:after="60" w:line="240" w:lineRule="auto"/>
              <w:ind w:left="-108"/>
              <w:jc w:val="center"/>
              <w:rPr>
                <w:rFonts w:ascii="Times New Roman" w:eastAsia="Calibri" w:hAnsi="Times New Roman" w:cs="Times New Roman"/>
                <w:b/>
                <w:sz w:val="24"/>
                <w:szCs w:val="24"/>
              </w:rPr>
            </w:pPr>
            <w:r>
              <w:rPr>
                <w:rFonts w:ascii="Times New Roman" w:eastAsia="Calibri" w:hAnsi="Times New Roman" w:cs="Times New Roman"/>
                <w:b/>
                <w:sz w:val="24"/>
                <w:szCs w:val="24"/>
              </w:rPr>
              <w:t>29.5</w:t>
            </w:r>
          </w:p>
          <w:p w:rsidR="00A111E8" w:rsidRPr="00A111E8" w:rsidRDefault="00A111E8" w:rsidP="00A111E8">
            <w:pPr>
              <w:spacing w:before="60" w:after="60" w:line="240" w:lineRule="auto"/>
              <w:ind w:left="-108"/>
              <w:jc w:val="center"/>
              <w:rPr>
                <w:rFonts w:ascii="Times New Roman" w:eastAsia="Calibri" w:hAnsi="Times New Roman" w:cs="Times New Roman"/>
                <w:b/>
                <w:sz w:val="24"/>
                <w:szCs w:val="24"/>
              </w:rPr>
            </w:pPr>
          </w:p>
          <w:p w:rsidR="00A111E8" w:rsidRPr="00A111E8" w:rsidRDefault="00A111E8" w:rsidP="00A111E8">
            <w:pPr>
              <w:spacing w:before="60" w:after="60" w:line="240" w:lineRule="auto"/>
              <w:ind w:left="-108"/>
              <w:jc w:val="center"/>
              <w:rPr>
                <w:rFonts w:ascii="Times New Roman" w:eastAsia="Calibri" w:hAnsi="Times New Roman" w:cs="Times New Roman"/>
                <w:b/>
                <w:sz w:val="24"/>
                <w:szCs w:val="24"/>
              </w:rPr>
            </w:pPr>
          </w:p>
          <w:p w:rsidR="00A111E8" w:rsidRPr="00A111E8" w:rsidRDefault="00A111E8" w:rsidP="00A111E8">
            <w:pPr>
              <w:spacing w:before="60" w:after="60" w:line="240" w:lineRule="auto"/>
              <w:ind w:left="-108"/>
              <w:jc w:val="center"/>
              <w:rPr>
                <w:rFonts w:ascii="Times New Roman" w:eastAsia="Calibri" w:hAnsi="Times New Roman" w:cs="Times New Roman"/>
                <w:b/>
                <w:sz w:val="24"/>
                <w:szCs w:val="24"/>
              </w:rPr>
            </w:pPr>
          </w:p>
          <w:p w:rsidR="00A111E8" w:rsidRPr="00A111E8" w:rsidRDefault="00A111E8" w:rsidP="00A111E8">
            <w:pPr>
              <w:spacing w:before="60" w:after="60" w:line="240" w:lineRule="auto"/>
              <w:ind w:left="-108"/>
              <w:jc w:val="center"/>
              <w:rPr>
                <w:rFonts w:ascii="Times New Roman" w:eastAsia="Calibri" w:hAnsi="Times New Roman" w:cs="Times New Roman"/>
                <w:b/>
                <w:sz w:val="24"/>
                <w:szCs w:val="24"/>
              </w:rPr>
            </w:pPr>
          </w:p>
        </w:tc>
      </w:tr>
      <w:tr w:rsidR="00A111E8" w:rsidRPr="00A111E8" w:rsidTr="00233118">
        <w:trPr>
          <w:trHeight w:val="432"/>
        </w:trPr>
        <w:tc>
          <w:tcPr>
            <w:tcW w:w="781" w:type="dxa"/>
            <w:vMerge/>
            <w:shd w:val="clear" w:color="auto" w:fill="auto"/>
            <w:vAlign w:val="center"/>
          </w:tcPr>
          <w:p w:rsidR="00A111E8" w:rsidRPr="00A111E8" w:rsidRDefault="00A111E8" w:rsidP="00A111E8">
            <w:pPr>
              <w:tabs>
                <w:tab w:val="left" w:pos="1377"/>
              </w:tabs>
              <w:spacing w:before="60" w:after="60" w:line="240" w:lineRule="auto"/>
              <w:ind w:left="589"/>
              <w:rPr>
                <w:rFonts w:ascii="Times New Roman" w:eastAsia="Calibri" w:hAnsi="Times New Roman" w:cs="Times New Roman"/>
                <w:b/>
                <w:sz w:val="24"/>
                <w:szCs w:val="24"/>
              </w:rPr>
            </w:pPr>
          </w:p>
        </w:tc>
        <w:tc>
          <w:tcPr>
            <w:tcW w:w="2256" w:type="dxa"/>
            <w:tcBorders>
              <w:bottom w:val="single" w:sz="12" w:space="0" w:color="595959"/>
            </w:tcBorders>
            <w:shd w:val="clear" w:color="auto" w:fill="F2F2F2"/>
          </w:tcPr>
          <w:p w:rsidR="00A111E8" w:rsidRPr="00A111E8" w:rsidRDefault="00A111E8" w:rsidP="00A111E8">
            <w:pPr>
              <w:tabs>
                <w:tab w:val="left" w:pos="1377"/>
              </w:tabs>
              <w:spacing w:before="60" w:after="60" w:line="240" w:lineRule="auto"/>
              <w:ind w:left="-12"/>
              <w:rPr>
                <w:rFonts w:ascii="Times New Roman" w:eastAsia="Calibri" w:hAnsi="Times New Roman" w:cs="Times New Roman"/>
                <w:b/>
                <w:sz w:val="16"/>
                <w:szCs w:val="16"/>
              </w:rPr>
            </w:pPr>
            <w:r w:rsidRPr="00A111E8">
              <w:rPr>
                <w:rFonts w:ascii="Times New Roman" w:eastAsia="Calibri" w:hAnsi="Times New Roman" w:cs="Times New Roman"/>
                <w:b/>
                <w:sz w:val="18"/>
                <w:szCs w:val="18"/>
              </w:rPr>
              <w:t>Standard/Indicator</w:t>
            </w:r>
          </w:p>
        </w:tc>
        <w:tc>
          <w:tcPr>
            <w:tcW w:w="5664" w:type="dxa"/>
            <w:tcBorders>
              <w:bottom w:val="single" w:sz="12" w:space="0" w:color="595959"/>
            </w:tcBorders>
            <w:shd w:val="clear" w:color="auto" w:fill="F2F2F2"/>
          </w:tcPr>
          <w:p w:rsidR="00A111E8" w:rsidRPr="00A111E8" w:rsidRDefault="00A111E8" w:rsidP="006162D3">
            <w:pPr>
              <w:tabs>
                <w:tab w:val="left" w:pos="1377"/>
              </w:tabs>
              <w:spacing w:before="60" w:after="60" w:line="240" w:lineRule="auto"/>
              <w:ind w:left="72"/>
              <w:rPr>
                <w:rFonts w:ascii="Times New Roman" w:eastAsia="Calibri" w:hAnsi="Times New Roman" w:cs="Times New Roman"/>
                <w:sz w:val="18"/>
                <w:szCs w:val="18"/>
              </w:rPr>
            </w:pPr>
          </w:p>
        </w:tc>
        <w:tc>
          <w:tcPr>
            <w:tcW w:w="906" w:type="dxa"/>
            <w:vMerge/>
            <w:shd w:val="clear" w:color="auto" w:fill="D9D9D9"/>
            <w:vAlign w:val="center"/>
          </w:tcPr>
          <w:p w:rsidR="00A111E8" w:rsidRPr="00A111E8" w:rsidRDefault="00A111E8" w:rsidP="00A111E8">
            <w:pPr>
              <w:spacing w:before="60" w:after="60" w:line="240" w:lineRule="auto"/>
              <w:ind w:left="720"/>
              <w:jc w:val="center"/>
              <w:rPr>
                <w:rFonts w:ascii="Times New Roman" w:eastAsia="Calibri" w:hAnsi="Times New Roman" w:cs="Times New Roman"/>
                <w:sz w:val="24"/>
                <w:szCs w:val="24"/>
              </w:rPr>
            </w:pPr>
          </w:p>
        </w:tc>
      </w:tr>
      <w:tr w:rsidR="00A111E8" w:rsidRPr="00A111E8" w:rsidTr="00233118">
        <w:trPr>
          <w:trHeight w:val="432"/>
        </w:trPr>
        <w:tc>
          <w:tcPr>
            <w:tcW w:w="781" w:type="dxa"/>
            <w:vMerge/>
            <w:tcBorders>
              <w:bottom w:val="single" w:sz="12" w:space="0" w:color="595959"/>
            </w:tcBorders>
            <w:shd w:val="clear" w:color="auto" w:fill="auto"/>
            <w:vAlign w:val="center"/>
          </w:tcPr>
          <w:p w:rsidR="00A111E8" w:rsidRPr="00A111E8" w:rsidRDefault="00A111E8" w:rsidP="00A111E8">
            <w:pPr>
              <w:tabs>
                <w:tab w:val="left" w:pos="1377"/>
              </w:tabs>
              <w:spacing w:before="60" w:after="60" w:line="240" w:lineRule="auto"/>
              <w:ind w:left="589"/>
              <w:rPr>
                <w:rFonts w:ascii="Times New Roman" w:eastAsia="Calibri" w:hAnsi="Times New Roman" w:cs="Times New Roman"/>
                <w:b/>
                <w:sz w:val="24"/>
                <w:szCs w:val="24"/>
              </w:rPr>
            </w:pPr>
          </w:p>
        </w:tc>
        <w:tc>
          <w:tcPr>
            <w:tcW w:w="2256" w:type="dxa"/>
            <w:tcBorders>
              <w:bottom w:val="single" w:sz="12" w:space="0" w:color="595959"/>
            </w:tcBorders>
            <w:shd w:val="clear" w:color="auto" w:fill="F2F2F2"/>
            <w:vAlign w:val="center"/>
          </w:tcPr>
          <w:p w:rsidR="00A111E8" w:rsidRPr="00A111E8" w:rsidRDefault="00A111E8" w:rsidP="00A111E8">
            <w:pPr>
              <w:tabs>
                <w:tab w:val="left" w:pos="1377"/>
              </w:tabs>
              <w:spacing w:before="60" w:after="60" w:line="240" w:lineRule="auto"/>
              <w:ind w:left="-12"/>
              <w:rPr>
                <w:rFonts w:ascii="Times New Roman" w:eastAsia="Calibri" w:hAnsi="Times New Roman" w:cs="Times New Roman"/>
                <w:b/>
                <w:sz w:val="16"/>
                <w:szCs w:val="16"/>
              </w:rPr>
            </w:pPr>
            <w:r w:rsidRPr="00A111E8">
              <w:rPr>
                <w:rFonts w:ascii="Times New Roman" w:eastAsia="Calibri" w:hAnsi="Times New Roman" w:cs="Times New Roman"/>
                <w:b/>
                <w:sz w:val="16"/>
                <w:szCs w:val="16"/>
              </w:rPr>
              <w:t>Communication with Mentor</w:t>
            </w:r>
          </w:p>
        </w:tc>
        <w:tc>
          <w:tcPr>
            <w:tcW w:w="5664" w:type="dxa"/>
            <w:tcBorders>
              <w:bottom w:val="single" w:sz="12" w:space="0" w:color="595959"/>
            </w:tcBorders>
            <w:shd w:val="clear" w:color="auto" w:fill="F2F2F2"/>
          </w:tcPr>
          <w:p w:rsidR="00A111E8" w:rsidRPr="00A111E8" w:rsidRDefault="002065B6" w:rsidP="0058422F">
            <w:pPr>
              <w:tabs>
                <w:tab w:val="left" w:pos="1377"/>
              </w:tabs>
              <w:spacing w:before="60" w:after="60" w:line="240" w:lineRule="auto"/>
              <w:rPr>
                <w:rFonts w:ascii="Times New Roman" w:eastAsia="Calibri" w:hAnsi="Times New Roman" w:cs="Times New Roman"/>
                <w:sz w:val="18"/>
                <w:szCs w:val="18"/>
              </w:rPr>
            </w:pPr>
            <w:r>
              <w:rPr>
                <w:rFonts w:ascii="Times New Roman" w:eastAsia="Calibri" w:hAnsi="Times New Roman" w:cs="Times New Roman"/>
                <w:sz w:val="18"/>
                <w:szCs w:val="18"/>
              </w:rPr>
              <w:t>Requires Professional Application to include DOB, status of server(s</w:t>
            </w:r>
            <w:proofErr w:type="gramStart"/>
            <w:r>
              <w:rPr>
                <w:rFonts w:ascii="Times New Roman" w:eastAsia="Calibri" w:hAnsi="Times New Roman" w:cs="Times New Roman"/>
                <w:sz w:val="18"/>
                <w:szCs w:val="18"/>
              </w:rPr>
              <w:t>)-</w:t>
            </w:r>
            <w:proofErr w:type="gramEnd"/>
            <w:r>
              <w:rPr>
                <w:rFonts w:ascii="Times New Roman" w:eastAsia="Calibri" w:hAnsi="Times New Roman" w:cs="Times New Roman"/>
                <w:sz w:val="18"/>
                <w:szCs w:val="18"/>
              </w:rPr>
              <w:t xml:space="preserve"> barely there.</w:t>
            </w:r>
          </w:p>
        </w:tc>
        <w:tc>
          <w:tcPr>
            <w:tcW w:w="906" w:type="dxa"/>
            <w:vMerge/>
            <w:tcBorders>
              <w:bottom w:val="single" w:sz="12" w:space="0" w:color="595959"/>
            </w:tcBorders>
            <w:shd w:val="clear" w:color="auto" w:fill="D9D9D9"/>
            <w:vAlign w:val="center"/>
          </w:tcPr>
          <w:p w:rsidR="00A111E8" w:rsidRPr="00A111E8" w:rsidRDefault="00A111E8" w:rsidP="00A111E8">
            <w:pPr>
              <w:spacing w:before="60" w:after="60" w:line="240" w:lineRule="auto"/>
              <w:ind w:left="720"/>
              <w:jc w:val="center"/>
              <w:rPr>
                <w:rFonts w:ascii="Times New Roman" w:eastAsia="Calibri" w:hAnsi="Times New Roman" w:cs="Times New Roman"/>
                <w:sz w:val="24"/>
                <w:szCs w:val="24"/>
              </w:rPr>
            </w:pPr>
          </w:p>
        </w:tc>
      </w:tr>
      <w:tr w:rsidR="00A111E8" w:rsidRPr="00A111E8" w:rsidTr="00233118">
        <w:tc>
          <w:tcPr>
            <w:tcW w:w="8701" w:type="dxa"/>
            <w:gridSpan w:val="3"/>
            <w:tcBorders>
              <w:top w:val="single" w:sz="12" w:space="0" w:color="595959"/>
              <w:bottom w:val="single" w:sz="12" w:space="0" w:color="595959"/>
            </w:tcBorders>
          </w:tcPr>
          <w:p w:rsidR="00A111E8" w:rsidRPr="00A111E8" w:rsidRDefault="00A111E8" w:rsidP="00A111E8">
            <w:pPr>
              <w:tabs>
                <w:tab w:val="left" w:pos="1377"/>
              </w:tabs>
              <w:spacing w:before="60" w:after="60" w:line="240" w:lineRule="auto"/>
              <w:ind w:left="589"/>
              <w:jc w:val="right"/>
              <w:rPr>
                <w:rFonts w:ascii="Times New Roman" w:eastAsia="Calibri" w:hAnsi="Times New Roman" w:cs="Times New Roman"/>
                <w:b/>
                <w:sz w:val="18"/>
                <w:szCs w:val="18"/>
              </w:rPr>
            </w:pPr>
            <w:r w:rsidRPr="00A111E8">
              <w:rPr>
                <w:rFonts w:ascii="Times New Roman" w:eastAsia="Calibri" w:hAnsi="Times New Roman" w:cs="Times New Roman"/>
                <w:b/>
                <w:sz w:val="18"/>
                <w:szCs w:val="18"/>
              </w:rPr>
              <w:t>Hours worked this month:</w:t>
            </w:r>
          </w:p>
        </w:tc>
        <w:tc>
          <w:tcPr>
            <w:tcW w:w="906" w:type="dxa"/>
            <w:tcBorders>
              <w:top w:val="single" w:sz="12" w:space="0" w:color="595959"/>
              <w:bottom w:val="single" w:sz="12" w:space="0" w:color="595959"/>
            </w:tcBorders>
          </w:tcPr>
          <w:p w:rsidR="00A111E8" w:rsidRPr="00A111E8" w:rsidRDefault="00233118" w:rsidP="00A111E8">
            <w:pPr>
              <w:spacing w:before="60" w:after="60" w:line="240" w:lineRule="auto"/>
              <w:ind w:left="-108"/>
              <w:jc w:val="center"/>
              <w:rPr>
                <w:rFonts w:ascii="Times New Roman" w:eastAsia="Calibri" w:hAnsi="Times New Roman" w:cs="Times New Roman"/>
                <w:b/>
                <w:sz w:val="24"/>
                <w:szCs w:val="24"/>
              </w:rPr>
            </w:pPr>
            <w:r>
              <w:rPr>
                <w:rFonts w:ascii="Times New Roman" w:eastAsia="Calibri" w:hAnsi="Times New Roman" w:cs="Times New Roman"/>
                <w:b/>
                <w:sz w:val="24"/>
                <w:szCs w:val="24"/>
              </w:rPr>
              <w:t>202.92</w:t>
            </w:r>
          </w:p>
        </w:tc>
      </w:tr>
      <w:tr w:rsidR="00A111E8" w:rsidRPr="00A111E8" w:rsidTr="00233118">
        <w:tc>
          <w:tcPr>
            <w:tcW w:w="8701" w:type="dxa"/>
            <w:gridSpan w:val="3"/>
            <w:tcBorders>
              <w:top w:val="single" w:sz="12" w:space="0" w:color="595959"/>
            </w:tcBorders>
            <w:shd w:val="clear" w:color="auto" w:fill="F2F2F2"/>
          </w:tcPr>
          <w:p w:rsidR="00A111E8" w:rsidRPr="00A111E8" w:rsidRDefault="00A111E8" w:rsidP="00A111E8">
            <w:pPr>
              <w:spacing w:before="60" w:after="60" w:line="240" w:lineRule="auto"/>
              <w:ind w:left="720"/>
              <w:jc w:val="right"/>
              <w:rPr>
                <w:rFonts w:ascii="Times New Roman" w:eastAsia="Calibri" w:hAnsi="Times New Roman" w:cs="Times New Roman"/>
                <w:b/>
                <w:sz w:val="18"/>
                <w:szCs w:val="18"/>
              </w:rPr>
            </w:pPr>
            <w:r w:rsidRPr="00A111E8">
              <w:rPr>
                <w:rFonts w:ascii="Times New Roman" w:eastAsia="Calibri" w:hAnsi="Times New Roman" w:cs="Times New Roman"/>
                <w:b/>
                <w:sz w:val="18"/>
                <w:szCs w:val="18"/>
              </w:rPr>
              <w:t>Total Internship hours to date including this month:</w:t>
            </w:r>
          </w:p>
        </w:tc>
        <w:tc>
          <w:tcPr>
            <w:tcW w:w="906" w:type="dxa"/>
            <w:tcBorders>
              <w:top w:val="single" w:sz="12" w:space="0" w:color="595959"/>
            </w:tcBorders>
            <w:shd w:val="clear" w:color="auto" w:fill="F2F2F2"/>
          </w:tcPr>
          <w:p w:rsidR="00A111E8" w:rsidRPr="00A111E8" w:rsidRDefault="00233118" w:rsidP="00A111E8">
            <w:pPr>
              <w:spacing w:before="60" w:after="60" w:line="240" w:lineRule="auto"/>
              <w:ind w:left="-108"/>
              <w:jc w:val="center"/>
              <w:rPr>
                <w:rFonts w:ascii="Times New Roman" w:eastAsia="Calibri" w:hAnsi="Times New Roman" w:cs="Times New Roman"/>
                <w:b/>
                <w:sz w:val="24"/>
                <w:szCs w:val="24"/>
              </w:rPr>
            </w:pPr>
            <w:r>
              <w:rPr>
                <w:rFonts w:ascii="Times New Roman" w:eastAsia="Calibri" w:hAnsi="Times New Roman" w:cs="Times New Roman"/>
                <w:b/>
                <w:sz w:val="24"/>
                <w:szCs w:val="24"/>
              </w:rPr>
              <w:t>1956.2</w:t>
            </w:r>
          </w:p>
        </w:tc>
      </w:tr>
    </w:tbl>
    <w:p w:rsidR="00EA1EC2" w:rsidRDefault="00EA1EC2"/>
    <w:sectPr w:rsidR="00EA1EC2">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917D5" w:rsidRDefault="002917D5" w:rsidP="00A111E8">
      <w:pPr>
        <w:spacing w:after="0" w:line="240" w:lineRule="auto"/>
      </w:pPr>
      <w:r>
        <w:separator/>
      </w:r>
    </w:p>
  </w:endnote>
  <w:endnote w:type="continuationSeparator" w:id="0">
    <w:p w:rsidR="002917D5" w:rsidRDefault="002917D5" w:rsidP="00A111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917D5" w:rsidRDefault="002917D5" w:rsidP="00A111E8">
      <w:pPr>
        <w:spacing w:after="0" w:line="240" w:lineRule="auto"/>
      </w:pPr>
      <w:r>
        <w:separator/>
      </w:r>
    </w:p>
  </w:footnote>
  <w:footnote w:type="continuationSeparator" w:id="0">
    <w:p w:rsidR="002917D5" w:rsidRDefault="002917D5" w:rsidP="00A111E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11E8" w:rsidRPr="00A111E8" w:rsidRDefault="00A111E8" w:rsidP="00A111E8">
    <w:pPr>
      <w:tabs>
        <w:tab w:val="center" w:pos="4680"/>
        <w:tab w:val="right" w:pos="9360"/>
      </w:tabs>
      <w:spacing w:after="0" w:line="240" w:lineRule="auto"/>
      <w:ind w:left="720"/>
      <w:rPr>
        <w:rFonts w:ascii="Times New Roman" w:eastAsia="Calibri" w:hAnsi="Times New Roman" w:cs="Times New Roman"/>
        <w:sz w:val="24"/>
        <w:szCs w:val="24"/>
      </w:rPr>
    </w:pPr>
    <w:r w:rsidRPr="00A111E8">
      <w:rPr>
        <w:rFonts w:ascii="Times New Roman" w:eastAsia="Calibri" w:hAnsi="Times New Roman" w:cs="Times New Roman"/>
        <w:sz w:val="24"/>
        <w:szCs w:val="24"/>
      </w:rPr>
      <w:t>Patricia St</w:t>
    </w:r>
    <w:r w:rsidR="00D24753">
      <w:rPr>
        <w:rFonts w:ascii="Times New Roman" w:eastAsia="Calibri" w:hAnsi="Times New Roman" w:cs="Times New Roman"/>
        <w:sz w:val="24"/>
        <w:szCs w:val="24"/>
      </w:rPr>
      <w:t>artz: SID: L20052259 1</w:t>
    </w:r>
    <w:r w:rsidR="006A3A78">
      <w:rPr>
        <w:rFonts w:ascii="Times New Roman" w:eastAsia="Calibri" w:hAnsi="Times New Roman" w:cs="Times New Roman"/>
        <w:sz w:val="24"/>
        <w:szCs w:val="24"/>
      </w:rPr>
      <w:t>1</w:t>
    </w:r>
    <w:r>
      <w:rPr>
        <w:rFonts w:ascii="Times New Roman" w:eastAsia="Calibri" w:hAnsi="Times New Roman" w:cs="Times New Roman"/>
        <w:sz w:val="24"/>
        <w:szCs w:val="24"/>
      </w:rPr>
      <w:t>th</w:t>
    </w:r>
    <w:r w:rsidRPr="00A111E8">
      <w:rPr>
        <w:rFonts w:ascii="Times New Roman" w:eastAsia="Calibri" w:hAnsi="Times New Roman" w:cs="Times New Roman"/>
        <w:sz w:val="24"/>
        <w:szCs w:val="24"/>
      </w:rPr>
      <w:t xml:space="preserve"> Monthly rep</w:t>
    </w:r>
    <w:r>
      <w:rPr>
        <w:rFonts w:ascii="Times New Roman" w:eastAsia="Calibri" w:hAnsi="Times New Roman" w:cs="Times New Roman"/>
        <w:sz w:val="24"/>
        <w:szCs w:val="24"/>
      </w:rPr>
      <w:t xml:space="preserve">ort </w:t>
    </w:r>
    <w:r w:rsidR="006A3A78">
      <w:rPr>
        <w:rFonts w:ascii="Times New Roman" w:eastAsia="Calibri" w:hAnsi="Times New Roman" w:cs="Times New Roman"/>
        <w:sz w:val="24"/>
        <w:szCs w:val="24"/>
      </w:rPr>
      <w:t>March</w:t>
    </w:r>
    <w:r w:rsidR="00F9355A">
      <w:rPr>
        <w:rFonts w:ascii="Times New Roman" w:eastAsia="Calibri" w:hAnsi="Times New Roman" w:cs="Times New Roman"/>
        <w:sz w:val="24"/>
        <w:szCs w:val="24"/>
      </w:rPr>
      <w:t xml:space="preserve"> 2012</w:t>
    </w:r>
    <w:r w:rsidRPr="00A111E8">
      <w:rPr>
        <w:rFonts w:ascii="Times New Roman" w:eastAsia="Calibri" w:hAnsi="Times New Roman" w:cs="Times New Roman"/>
        <w:sz w:val="24"/>
        <w:szCs w:val="24"/>
      </w:rPr>
      <w:t>.</w:t>
    </w:r>
  </w:p>
  <w:p w:rsidR="00A111E8" w:rsidRDefault="00A111E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11E8"/>
    <w:rsid w:val="000A6238"/>
    <w:rsid w:val="00186C85"/>
    <w:rsid w:val="00195EA5"/>
    <w:rsid w:val="001E338B"/>
    <w:rsid w:val="00205A75"/>
    <w:rsid w:val="002065B6"/>
    <w:rsid w:val="002105C4"/>
    <w:rsid w:val="0022563E"/>
    <w:rsid w:val="00233118"/>
    <w:rsid w:val="002917D5"/>
    <w:rsid w:val="002D7079"/>
    <w:rsid w:val="00312B79"/>
    <w:rsid w:val="003925AE"/>
    <w:rsid w:val="00452FDD"/>
    <w:rsid w:val="0047503A"/>
    <w:rsid w:val="0058422F"/>
    <w:rsid w:val="005F24DE"/>
    <w:rsid w:val="006162D3"/>
    <w:rsid w:val="006A3A78"/>
    <w:rsid w:val="00722EDF"/>
    <w:rsid w:val="007261C7"/>
    <w:rsid w:val="00781DA7"/>
    <w:rsid w:val="00816785"/>
    <w:rsid w:val="008A78C2"/>
    <w:rsid w:val="0093404F"/>
    <w:rsid w:val="00985F47"/>
    <w:rsid w:val="00995347"/>
    <w:rsid w:val="009E3C70"/>
    <w:rsid w:val="009F408D"/>
    <w:rsid w:val="00A111E8"/>
    <w:rsid w:val="00AA0478"/>
    <w:rsid w:val="00B2369E"/>
    <w:rsid w:val="00B86B64"/>
    <w:rsid w:val="00CF53B9"/>
    <w:rsid w:val="00D24753"/>
    <w:rsid w:val="00E87DB6"/>
    <w:rsid w:val="00EA1EC2"/>
    <w:rsid w:val="00EE6C9D"/>
    <w:rsid w:val="00F00A34"/>
    <w:rsid w:val="00F50DF8"/>
    <w:rsid w:val="00F9355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111E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11E8"/>
    <w:rPr>
      <w:rFonts w:ascii="Tahoma" w:hAnsi="Tahoma" w:cs="Tahoma"/>
      <w:sz w:val="16"/>
      <w:szCs w:val="16"/>
    </w:rPr>
  </w:style>
  <w:style w:type="paragraph" w:styleId="Header">
    <w:name w:val="header"/>
    <w:basedOn w:val="Normal"/>
    <w:link w:val="HeaderChar"/>
    <w:uiPriority w:val="99"/>
    <w:unhideWhenUsed/>
    <w:rsid w:val="00A111E8"/>
    <w:pPr>
      <w:tabs>
        <w:tab w:val="center" w:pos="4680"/>
        <w:tab w:val="right" w:pos="9360"/>
      </w:tabs>
      <w:spacing w:after="0" w:line="240" w:lineRule="auto"/>
    </w:pPr>
  </w:style>
  <w:style w:type="character" w:customStyle="1" w:styleId="HeaderChar">
    <w:name w:val="Header Char"/>
    <w:basedOn w:val="DefaultParagraphFont"/>
    <w:link w:val="Header"/>
    <w:uiPriority w:val="99"/>
    <w:rsid w:val="00A111E8"/>
  </w:style>
  <w:style w:type="paragraph" w:styleId="Footer">
    <w:name w:val="footer"/>
    <w:basedOn w:val="Normal"/>
    <w:link w:val="FooterChar"/>
    <w:uiPriority w:val="99"/>
    <w:unhideWhenUsed/>
    <w:rsid w:val="00A111E8"/>
    <w:pPr>
      <w:tabs>
        <w:tab w:val="center" w:pos="4680"/>
        <w:tab w:val="right" w:pos="9360"/>
      </w:tabs>
      <w:spacing w:after="0" w:line="240" w:lineRule="auto"/>
    </w:pPr>
  </w:style>
  <w:style w:type="character" w:customStyle="1" w:styleId="FooterChar">
    <w:name w:val="Footer Char"/>
    <w:basedOn w:val="DefaultParagraphFont"/>
    <w:link w:val="Footer"/>
    <w:uiPriority w:val="99"/>
    <w:rsid w:val="00A111E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111E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11E8"/>
    <w:rPr>
      <w:rFonts w:ascii="Tahoma" w:hAnsi="Tahoma" w:cs="Tahoma"/>
      <w:sz w:val="16"/>
      <w:szCs w:val="16"/>
    </w:rPr>
  </w:style>
  <w:style w:type="paragraph" w:styleId="Header">
    <w:name w:val="header"/>
    <w:basedOn w:val="Normal"/>
    <w:link w:val="HeaderChar"/>
    <w:uiPriority w:val="99"/>
    <w:unhideWhenUsed/>
    <w:rsid w:val="00A111E8"/>
    <w:pPr>
      <w:tabs>
        <w:tab w:val="center" w:pos="4680"/>
        <w:tab w:val="right" w:pos="9360"/>
      </w:tabs>
      <w:spacing w:after="0" w:line="240" w:lineRule="auto"/>
    </w:pPr>
  </w:style>
  <w:style w:type="character" w:customStyle="1" w:styleId="HeaderChar">
    <w:name w:val="Header Char"/>
    <w:basedOn w:val="DefaultParagraphFont"/>
    <w:link w:val="Header"/>
    <w:uiPriority w:val="99"/>
    <w:rsid w:val="00A111E8"/>
  </w:style>
  <w:style w:type="paragraph" w:styleId="Footer">
    <w:name w:val="footer"/>
    <w:basedOn w:val="Normal"/>
    <w:link w:val="FooterChar"/>
    <w:uiPriority w:val="99"/>
    <w:unhideWhenUsed/>
    <w:rsid w:val="00A111E8"/>
    <w:pPr>
      <w:tabs>
        <w:tab w:val="center" w:pos="4680"/>
        <w:tab w:val="right" w:pos="9360"/>
      </w:tabs>
      <w:spacing w:after="0" w:line="240" w:lineRule="auto"/>
    </w:pPr>
  </w:style>
  <w:style w:type="character" w:customStyle="1" w:styleId="FooterChar">
    <w:name w:val="Footer Char"/>
    <w:basedOn w:val="DefaultParagraphFont"/>
    <w:link w:val="Footer"/>
    <w:uiPriority w:val="99"/>
    <w:rsid w:val="00A111E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2</Pages>
  <Words>643</Words>
  <Characters>3668</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4303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Patricia A Startz</dc:creator>
  <cp:lastModifiedBy>Pat</cp:lastModifiedBy>
  <cp:revision>3</cp:revision>
  <dcterms:created xsi:type="dcterms:W3CDTF">2012-07-08T22:53:00Z</dcterms:created>
  <dcterms:modified xsi:type="dcterms:W3CDTF">2012-07-08T23:24:00Z</dcterms:modified>
</cp:coreProperties>
</file>